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E1" w:rsidRPr="006C7D67" w:rsidRDefault="00003FE1" w:rsidP="00003FE1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ОТЧЕТ  ОБ  ИТОГАХ ГОЛОСОВАНИЯ</w:t>
      </w:r>
    </w:p>
    <w:p w:rsidR="00003FE1" w:rsidRPr="006C7D67" w:rsidRDefault="00003FE1" w:rsidP="00003FE1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НА ГОДОВОМ ОБЩЕМ СОБРАНИИ АКЦИОНЕРОВ</w:t>
      </w:r>
    </w:p>
    <w:p w:rsidR="00003FE1" w:rsidRPr="006C7D67" w:rsidRDefault="00003FE1" w:rsidP="00003FE1">
      <w:pPr>
        <w:jc w:val="center"/>
        <w:rPr>
          <w:b/>
          <w:i/>
          <w:lang w:val="ru-RU"/>
        </w:rPr>
      </w:pPr>
      <w:r w:rsidRPr="006C7D67">
        <w:rPr>
          <w:b/>
          <w:i/>
          <w:lang w:val="ru-RU"/>
        </w:rPr>
        <w:t>АО</w:t>
      </w:r>
      <w:r w:rsidR="001421B1" w:rsidRPr="006C7D67">
        <w:rPr>
          <w:b/>
          <w:i/>
          <w:lang w:val="ru-RU"/>
        </w:rPr>
        <w:t xml:space="preserve"> «ЛИТИЙ-ЭЛЕМЕНТ» ПО ИТОГАМ  2016</w:t>
      </w:r>
      <w:r w:rsidRPr="006C7D67">
        <w:rPr>
          <w:b/>
          <w:i/>
          <w:lang w:val="ru-RU"/>
        </w:rPr>
        <w:t xml:space="preserve"> ГОДА</w:t>
      </w:r>
    </w:p>
    <w:p w:rsidR="00003FE1" w:rsidRDefault="00003FE1" w:rsidP="00003FE1">
      <w:pPr>
        <w:rPr>
          <w:lang w:val="ru-RU"/>
        </w:rPr>
      </w:pPr>
    </w:p>
    <w:p w:rsidR="00003FE1" w:rsidRPr="003013C1" w:rsidRDefault="00003FE1" w:rsidP="00003FE1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3013C1">
        <w:rPr>
          <w:color w:val="000000"/>
          <w:spacing w:val="-9"/>
        </w:rPr>
        <w:t>Полное фирменное наименования Общества: а</w:t>
      </w:r>
      <w:r w:rsidRPr="003013C1">
        <w:rPr>
          <w:color w:val="000000"/>
          <w:spacing w:val="-8"/>
        </w:rPr>
        <w:t>кционерное общество</w:t>
      </w:r>
      <w:r w:rsidRPr="003013C1">
        <w:rPr>
          <w:color w:val="000000"/>
          <w:spacing w:val="-8"/>
          <w:lang w:val="ru-RU"/>
        </w:rPr>
        <w:t xml:space="preserve"> </w:t>
      </w:r>
      <w:r w:rsidRPr="003013C1">
        <w:rPr>
          <w:color w:val="000000"/>
          <w:spacing w:val="-8"/>
        </w:rPr>
        <w:t>«</w:t>
      </w:r>
      <w:r w:rsidRPr="003013C1">
        <w:rPr>
          <w:color w:val="000000"/>
          <w:spacing w:val="-8"/>
          <w:lang w:val="ru-RU"/>
        </w:rPr>
        <w:t>Литий-Элемент»</w:t>
      </w:r>
      <w:r w:rsidRPr="003013C1">
        <w:rPr>
          <w:color w:val="000000"/>
          <w:spacing w:val="-8"/>
        </w:rPr>
        <w:t xml:space="preserve"> (далее – Общество).</w:t>
      </w:r>
    </w:p>
    <w:p w:rsidR="00003FE1" w:rsidRPr="003013C1" w:rsidRDefault="00003FE1" w:rsidP="00003FE1">
      <w:pPr>
        <w:shd w:val="clear" w:color="auto" w:fill="FFFFFF"/>
        <w:ind w:right="-60" w:firstLine="708"/>
        <w:jc w:val="both"/>
        <w:rPr>
          <w:lang w:val="ru-RU"/>
        </w:rPr>
      </w:pPr>
      <w:r w:rsidRPr="003013C1">
        <w:rPr>
          <w:color w:val="000000"/>
          <w:spacing w:val="-9"/>
        </w:rPr>
        <w:t>Место нахождения Общества:</w:t>
      </w:r>
      <w:r w:rsidRPr="003013C1">
        <w:rPr>
          <w:color w:val="000000"/>
          <w:spacing w:val="-9"/>
          <w:lang w:val="ru-RU"/>
        </w:rPr>
        <w:t xml:space="preserve"> 410015</w:t>
      </w:r>
      <w:r w:rsidRPr="003013C1">
        <w:t>, г.</w:t>
      </w:r>
      <w:r w:rsidRPr="003013C1">
        <w:rPr>
          <w:lang w:val="ru-RU"/>
        </w:rPr>
        <w:t>Саратов</w:t>
      </w:r>
      <w:r w:rsidRPr="003013C1">
        <w:t>, ул.</w:t>
      </w:r>
      <w:r w:rsidRPr="003013C1">
        <w:rPr>
          <w:lang w:val="ru-RU"/>
        </w:rPr>
        <w:t xml:space="preserve"> им. Орджоникидзе Г.К.. д. 11 «А».</w:t>
      </w:r>
    </w:p>
    <w:p w:rsidR="00003FE1" w:rsidRPr="003013C1" w:rsidRDefault="00003FE1" w:rsidP="00003FE1">
      <w:pPr>
        <w:shd w:val="clear" w:color="auto" w:fill="FFFFFF"/>
        <w:ind w:right="-60" w:firstLine="708"/>
        <w:jc w:val="both"/>
        <w:rPr>
          <w:lang w:val="ru-RU"/>
        </w:rPr>
      </w:pPr>
      <w:r w:rsidRPr="003013C1">
        <w:rPr>
          <w:color w:val="000000"/>
          <w:spacing w:val="-9"/>
        </w:rPr>
        <w:t xml:space="preserve">Место проведения Общего собрания акционеров: </w:t>
      </w:r>
      <w:r w:rsidRPr="003013C1">
        <w:rPr>
          <w:color w:val="000000"/>
          <w:spacing w:val="-9"/>
          <w:lang w:val="ru-RU"/>
        </w:rPr>
        <w:t>410015</w:t>
      </w:r>
      <w:r w:rsidRPr="003013C1">
        <w:t>, г.</w:t>
      </w:r>
      <w:r w:rsidRPr="003013C1">
        <w:rPr>
          <w:lang w:val="ru-RU"/>
        </w:rPr>
        <w:t>Саратов</w:t>
      </w:r>
      <w:r w:rsidRPr="003013C1">
        <w:t>, ул.</w:t>
      </w:r>
      <w:r w:rsidRPr="003013C1">
        <w:rPr>
          <w:lang w:val="ru-RU"/>
        </w:rPr>
        <w:t xml:space="preserve"> им. Орджоникидзе Г.К.. д. 11 «А» (помещение столовой).</w:t>
      </w:r>
    </w:p>
    <w:p w:rsidR="00003FE1" w:rsidRPr="003013C1" w:rsidRDefault="00003FE1" w:rsidP="00003FE1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>Вид Общего собрания: годовое</w:t>
      </w:r>
      <w:r w:rsidRPr="003013C1">
        <w:rPr>
          <w:color w:val="000000"/>
          <w:spacing w:val="-9"/>
          <w:lang w:val="ru-RU"/>
        </w:rPr>
        <w:t>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>Форма проведения Общего собрания акционеров: собрание (совместное присутствие)</w:t>
      </w:r>
      <w:r w:rsidRPr="003013C1">
        <w:rPr>
          <w:color w:val="000000"/>
          <w:spacing w:val="-9"/>
          <w:lang w:val="ru-RU"/>
        </w:rPr>
        <w:t>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>Дата проведения Общего собрания акционеров: «</w:t>
      </w:r>
      <w:r w:rsidR="001421B1"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  <w:lang w:val="ru-RU"/>
        </w:rPr>
        <w:t xml:space="preserve">7 </w:t>
      </w:r>
      <w:r w:rsidRPr="003013C1">
        <w:rPr>
          <w:color w:val="000000"/>
          <w:spacing w:val="-9"/>
        </w:rPr>
        <w:t xml:space="preserve">» </w:t>
      </w:r>
      <w:r w:rsidRPr="003013C1">
        <w:rPr>
          <w:color w:val="000000"/>
          <w:spacing w:val="-9"/>
          <w:lang w:val="ru-RU"/>
        </w:rPr>
        <w:t xml:space="preserve">июня </w:t>
      </w:r>
      <w:r w:rsidRPr="003013C1">
        <w:rPr>
          <w:color w:val="000000"/>
          <w:spacing w:val="-9"/>
        </w:rPr>
        <w:t xml:space="preserve"> 20</w:t>
      </w:r>
      <w:r w:rsidRPr="003013C1">
        <w:rPr>
          <w:color w:val="000000"/>
          <w:spacing w:val="-9"/>
          <w:lang w:val="ru-RU"/>
        </w:rPr>
        <w:t>1</w:t>
      </w:r>
      <w:r w:rsidR="001421B1" w:rsidRPr="003013C1">
        <w:rPr>
          <w:color w:val="000000"/>
          <w:spacing w:val="-9"/>
          <w:lang w:val="ru-RU"/>
        </w:rPr>
        <w:t>7</w:t>
      </w:r>
      <w:r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 xml:space="preserve">г. 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            Начало регистрации:     </w:t>
      </w:r>
      <w:r w:rsidR="001421B1" w:rsidRPr="003013C1">
        <w:rPr>
          <w:color w:val="000000"/>
          <w:spacing w:val="-9"/>
          <w:lang w:val="ru-RU"/>
        </w:rPr>
        <w:t>10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 00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 xml:space="preserve">. 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            Окончание регистрации: </w:t>
      </w:r>
      <w:r w:rsidRPr="003013C1">
        <w:rPr>
          <w:color w:val="000000"/>
          <w:spacing w:val="-9"/>
          <w:lang w:val="ru-RU"/>
        </w:rPr>
        <w:t>1</w:t>
      </w:r>
      <w:r w:rsidR="001421B1" w:rsidRPr="003013C1">
        <w:rPr>
          <w:color w:val="000000"/>
          <w:spacing w:val="-9"/>
          <w:lang w:val="ru-RU"/>
        </w:rPr>
        <w:t>1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</w:t>
      </w:r>
      <w:r w:rsidRPr="003013C1">
        <w:rPr>
          <w:color w:val="000000"/>
          <w:spacing w:val="-9"/>
        </w:rPr>
        <w:t xml:space="preserve"> </w:t>
      </w:r>
      <w:r w:rsidRPr="003013C1">
        <w:rPr>
          <w:color w:val="000000"/>
          <w:spacing w:val="-9"/>
          <w:lang w:val="ru-RU"/>
        </w:rPr>
        <w:t>40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>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Время проведения </w:t>
      </w:r>
      <w:r w:rsidRPr="003013C1">
        <w:rPr>
          <w:color w:val="000000"/>
          <w:spacing w:val="-9"/>
          <w:lang w:val="ru-RU"/>
        </w:rPr>
        <w:t>годового о</w:t>
      </w:r>
      <w:r w:rsidRPr="003013C1">
        <w:rPr>
          <w:color w:val="000000"/>
          <w:spacing w:val="-9"/>
        </w:rPr>
        <w:t xml:space="preserve">бщего собрания акционеров: 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открытие собрания – </w:t>
      </w:r>
      <w:r w:rsidR="001421B1" w:rsidRPr="003013C1">
        <w:rPr>
          <w:color w:val="000000"/>
          <w:spacing w:val="-9"/>
          <w:lang w:val="ru-RU"/>
        </w:rPr>
        <w:t>11</w:t>
      </w:r>
      <w:r w:rsidRPr="003013C1">
        <w:rPr>
          <w:color w:val="000000"/>
          <w:spacing w:val="-9"/>
        </w:rPr>
        <w:t xml:space="preserve"> часов </w:t>
      </w:r>
      <w:r w:rsidRPr="003013C1">
        <w:rPr>
          <w:color w:val="000000"/>
          <w:spacing w:val="-9"/>
          <w:lang w:val="ru-RU"/>
        </w:rPr>
        <w:t>00</w:t>
      </w:r>
      <w:r w:rsidRPr="003013C1">
        <w:rPr>
          <w:color w:val="000000"/>
          <w:spacing w:val="-9"/>
        </w:rPr>
        <w:t xml:space="preserve"> минут 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закрытие собрания –  </w:t>
      </w:r>
      <w:r w:rsidR="001421B1" w:rsidRPr="003013C1">
        <w:rPr>
          <w:color w:val="000000"/>
          <w:spacing w:val="-9"/>
          <w:lang w:val="ru-RU"/>
        </w:rPr>
        <w:t>12</w:t>
      </w:r>
      <w:r w:rsidRPr="003013C1">
        <w:rPr>
          <w:color w:val="000000"/>
          <w:spacing w:val="-9"/>
        </w:rPr>
        <w:t xml:space="preserve"> часов </w:t>
      </w:r>
      <w:r w:rsidRPr="003013C1">
        <w:rPr>
          <w:color w:val="000000"/>
          <w:spacing w:val="-9"/>
          <w:lang w:val="ru-RU"/>
        </w:rPr>
        <w:t>10</w:t>
      </w:r>
      <w:r w:rsidRPr="003013C1">
        <w:rPr>
          <w:color w:val="000000"/>
          <w:spacing w:val="-9"/>
        </w:rPr>
        <w:t xml:space="preserve"> минут.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 xml:space="preserve">время начала подсчета голосов –  </w:t>
      </w:r>
      <w:r w:rsidRPr="003013C1">
        <w:rPr>
          <w:color w:val="000000"/>
          <w:spacing w:val="-9"/>
          <w:lang w:val="ru-RU"/>
        </w:rPr>
        <w:t>1</w:t>
      </w:r>
      <w:r w:rsidR="001421B1" w:rsidRPr="003013C1">
        <w:rPr>
          <w:color w:val="000000"/>
          <w:spacing w:val="-9"/>
          <w:lang w:val="ru-RU"/>
        </w:rPr>
        <w:t>1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 40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  <w:lang w:val="ru-RU"/>
        </w:rPr>
        <w:t>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 xml:space="preserve">время окончания подсчета голосов –  </w:t>
      </w:r>
      <w:r w:rsidR="001421B1" w:rsidRPr="003013C1">
        <w:rPr>
          <w:color w:val="000000"/>
          <w:spacing w:val="-9"/>
          <w:lang w:val="ru-RU"/>
        </w:rPr>
        <w:t>12</w:t>
      </w:r>
      <w:r w:rsidRPr="003013C1">
        <w:rPr>
          <w:color w:val="000000"/>
          <w:spacing w:val="-9"/>
        </w:rPr>
        <w:t xml:space="preserve"> ч</w:t>
      </w:r>
      <w:r w:rsidRPr="003013C1">
        <w:rPr>
          <w:color w:val="000000"/>
          <w:spacing w:val="-9"/>
          <w:lang w:val="ru-RU"/>
        </w:rPr>
        <w:t>асов 00</w:t>
      </w:r>
      <w:r w:rsidRPr="003013C1">
        <w:rPr>
          <w:color w:val="000000"/>
          <w:spacing w:val="-9"/>
        </w:rPr>
        <w:t xml:space="preserve"> мин</w:t>
      </w:r>
      <w:proofErr w:type="spellStart"/>
      <w:r w:rsidRPr="003013C1">
        <w:rPr>
          <w:color w:val="000000"/>
          <w:spacing w:val="-9"/>
          <w:lang w:val="ru-RU"/>
        </w:rPr>
        <w:t>ут</w:t>
      </w:r>
      <w:proofErr w:type="spellEnd"/>
      <w:r w:rsidRPr="003013C1">
        <w:rPr>
          <w:color w:val="000000"/>
          <w:spacing w:val="-9"/>
        </w:rPr>
        <w:t>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3013C1">
        <w:rPr>
          <w:color w:val="000000"/>
          <w:spacing w:val="-9"/>
        </w:rPr>
        <w:t>Дата составления списка лиц, имеющих право на участие в годовом Общем собрании акционеров</w:t>
      </w:r>
      <w:r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>«</w:t>
      </w:r>
      <w:r w:rsidR="001421B1" w:rsidRPr="003013C1">
        <w:rPr>
          <w:color w:val="000000"/>
          <w:spacing w:val="-9"/>
          <w:lang w:val="ru-RU"/>
        </w:rPr>
        <w:t xml:space="preserve"> 14</w:t>
      </w:r>
      <w:r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 xml:space="preserve">» </w:t>
      </w:r>
      <w:r w:rsidRPr="003013C1">
        <w:rPr>
          <w:color w:val="000000"/>
          <w:spacing w:val="-9"/>
          <w:lang w:val="ru-RU"/>
        </w:rPr>
        <w:t xml:space="preserve"> мая</w:t>
      </w:r>
      <w:r w:rsidRPr="003013C1">
        <w:rPr>
          <w:color w:val="000000"/>
          <w:spacing w:val="-9"/>
        </w:rPr>
        <w:t xml:space="preserve"> 20</w:t>
      </w:r>
      <w:r w:rsidRPr="003013C1">
        <w:rPr>
          <w:color w:val="000000"/>
          <w:spacing w:val="-9"/>
          <w:lang w:val="ru-RU"/>
        </w:rPr>
        <w:t>1</w:t>
      </w:r>
      <w:r w:rsidR="001421B1" w:rsidRPr="003013C1">
        <w:rPr>
          <w:color w:val="000000"/>
          <w:spacing w:val="-9"/>
          <w:lang w:val="ru-RU"/>
        </w:rPr>
        <w:t>7</w:t>
      </w:r>
      <w:r w:rsidRPr="003013C1">
        <w:rPr>
          <w:color w:val="000000"/>
          <w:spacing w:val="-9"/>
        </w:rPr>
        <w:t xml:space="preserve"> г. 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>Председатель</w:t>
      </w:r>
      <w:r w:rsidR="001421B1" w:rsidRPr="003013C1">
        <w:rPr>
          <w:color w:val="000000"/>
          <w:spacing w:val="-9"/>
          <w:lang w:val="ru-RU"/>
        </w:rPr>
        <w:t xml:space="preserve"> </w:t>
      </w:r>
      <w:r w:rsidRPr="003013C1">
        <w:rPr>
          <w:color w:val="000000"/>
          <w:spacing w:val="-9"/>
        </w:rPr>
        <w:t>Обще</w:t>
      </w:r>
      <w:r w:rsidR="001421B1" w:rsidRPr="003013C1">
        <w:rPr>
          <w:color w:val="000000"/>
          <w:spacing w:val="-9"/>
          <w:lang w:val="ru-RU"/>
        </w:rPr>
        <w:t>го</w:t>
      </w:r>
      <w:r w:rsidR="001421B1" w:rsidRPr="003013C1">
        <w:rPr>
          <w:color w:val="000000"/>
          <w:spacing w:val="-9"/>
        </w:rPr>
        <w:t xml:space="preserve"> собрани</w:t>
      </w:r>
      <w:r w:rsidR="001421B1" w:rsidRPr="003013C1">
        <w:rPr>
          <w:color w:val="000000"/>
          <w:spacing w:val="-9"/>
          <w:lang w:val="ru-RU"/>
        </w:rPr>
        <w:t>я</w:t>
      </w:r>
      <w:r w:rsidRPr="003013C1">
        <w:rPr>
          <w:color w:val="000000"/>
          <w:spacing w:val="-9"/>
        </w:rPr>
        <w:t xml:space="preserve"> акционеров: </w:t>
      </w:r>
      <w:r w:rsidR="001421B1" w:rsidRPr="003013C1">
        <w:rPr>
          <w:color w:val="000000"/>
          <w:spacing w:val="-9"/>
          <w:lang w:val="ru-RU"/>
        </w:rPr>
        <w:t>Буров В.Ю.</w:t>
      </w:r>
    </w:p>
    <w:p w:rsidR="00003FE1" w:rsidRPr="003013C1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3013C1">
        <w:rPr>
          <w:color w:val="000000"/>
          <w:spacing w:val="-9"/>
        </w:rPr>
        <w:t xml:space="preserve">Секретарь Общего собрания акционеров: </w:t>
      </w:r>
      <w:r w:rsidRPr="003013C1">
        <w:rPr>
          <w:color w:val="000000"/>
          <w:spacing w:val="-9"/>
          <w:lang w:val="ru-RU"/>
        </w:rPr>
        <w:t>Махнач Л.В.</w:t>
      </w:r>
    </w:p>
    <w:p w:rsidR="00003FE1" w:rsidRPr="003013C1" w:rsidRDefault="00003FE1" w:rsidP="00003FE1">
      <w:pPr>
        <w:rPr>
          <w:lang w:val="ru-RU"/>
        </w:rPr>
      </w:pPr>
    </w:p>
    <w:p w:rsidR="00003FE1" w:rsidRPr="003013C1" w:rsidRDefault="00003FE1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003FE1" w:rsidRDefault="00003FE1" w:rsidP="00003FE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9A07E0">
        <w:rPr>
          <w:b/>
          <w:color w:val="000000"/>
          <w:spacing w:val="-12"/>
        </w:rPr>
        <w:t xml:space="preserve">ПОВЕСТКА ДНЯ: </w:t>
      </w:r>
    </w:p>
    <w:p w:rsidR="006C7D67" w:rsidRPr="006C7D67" w:rsidRDefault="006C7D67" w:rsidP="00003FE1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1421B1" w:rsidRPr="006C7D67" w:rsidRDefault="001421B1" w:rsidP="001421B1">
      <w:pPr>
        <w:ind w:firstLine="708"/>
        <w:jc w:val="both"/>
      </w:pPr>
      <w:r w:rsidRPr="006C7D67">
        <w:t>1. Утверждение годового отчета Общества.</w:t>
      </w:r>
    </w:p>
    <w:p w:rsidR="001421B1" w:rsidRPr="006C7D67" w:rsidRDefault="001421B1" w:rsidP="001421B1">
      <w:pPr>
        <w:jc w:val="both"/>
        <w:rPr>
          <w:bCs/>
        </w:rPr>
      </w:pPr>
      <w:r w:rsidRPr="006C7D67">
        <w:tab/>
        <w:t xml:space="preserve">2. </w:t>
      </w:r>
      <w:r w:rsidRPr="006C7D67">
        <w:rPr>
          <w:bCs/>
        </w:rPr>
        <w:t>Утверждение годовой бухгалтерской (финансовой) отчетности, в том числе отчетов о прибылях и убытках (счетов прибылей и убытков) Общества.</w:t>
      </w:r>
    </w:p>
    <w:p w:rsidR="001421B1" w:rsidRPr="006C7D67" w:rsidRDefault="001421B1" w:rsidP="001421B1">
      <w:pPr>
        <w:jc w:val="both"/>
      </w:pPr>
      <w:r w:rsidRPr="006C7D67">
        <w:tab/>
        <w:t xml:space="preserve">3. </w:t>
      </w:r>
      <w:r w:rsidRPr="006C7D67">
        <w:rPr>
          <w:bCs/>
        </w:rPr>
        <w:t>Утверждение распределения прибыли Общества (в том числе выплата (объявление) дивидендов) по результатам 2016 года.</w:t>
      </w:r>
    </w:p>
    <w:p w:rsidR="001421B1" w:rsidRPr="006C7D67" w:rsidRDefault="001421B1" w:rsidP="001421B1">
      <w:pPr>
        <w:jc w:val="both"/>
      </w:pPr>
      <w:r w:rsidRPr="006C7D67">
        <w:tab/>
        <w:t xml:space="preserve">4. О размере, сроках и форме выплаты дивидендов по результатам 2016 года. </w:t>
      </w:r>
    </w:p>
    <w:p w:rsidR="001421B1" w:rsidRPr="006C7D67" w:rsidRDefault="001421B1" w:rsidP="001421B1">
      <w:pPr>
        <w:jc w:val="both"/>
        <w:rPr>
          <w:bCs/>
        </w:rPr>
      </w:pPr>
      <w:r w:rsidRPr="006C7D67">
        <w:rPr>
          <w:bCs/>
        </w:rPr>
        <w:tab/>
        <w:t>5. О выплате вознаграждения за работу в составе Совета директоров членам  Совета директоров.</w:t>
      </w:r>
    </w:p>
    <w:p w:rsidR="001421B1" w:rsidRPr="006C7D67" w:rsidRDefault="001421B1" w:rsidP="001421B1">
      <w:pPr>
        <w:jc w:val="both"/>
        <w:rPr>
          <w:b/>
        </w:rPr>
      </w:pPr>
      <w:r w:rsidRPr="006C7D67">
        <w:tab/>
        <w:t>6. Избрание членов Совета директоров</w:t>
      </w:r>
      <w:r w:rsidRPr="006C7D67">
        <w:rPr>
          <w:b/>
        </w:rPr>
        <w:t xml:space="preserve"> </w:t>
      </w:r>
      <w:r w:rsidRPr="006C7D67">
        <w:t>Общества.</w:t>
      </w:r>
    </w:p>
    <w:p w:rsidR="001421B1" w:rsidRPr="006C7D67" w:rsidRDefault="001421B1" w:rsidP="001421B1">
      <w:pPr>
        <w:jc w:val="both"/>
      </w:pPr>
      <w:r w:rsidRPr="006C7D67">
        <w:rPr>
          <w:b/>
        </w:rPr>
        <w:tab/>
      </w:r>
      <w:r w:rsidRPr="006C7D67">
        <w:t>7. Избрание членов Ревизионной комиссии  Общества.</w:t>
      </w:r>
    </w:p>
    <w:p w:rsidR="001421B1" w:rsidRPr="006C7D67" w:rsidRDefault="001421B1" w:rsidP="001421B1">
      <w:pPr>
        <w:jc w:val="both"/>
      </w:pPr>
      <w:r w:rsidRPr="006C7D67">
        <w:tab/>
        <w:t>8. Утверждение аудитора Общества.</w:t>
      </w:r>
    </w:p>
    <w:p w:rsidR="001421B1" w:rsidRPr="006C7D67" w:rsidRDefault="001421B1" w:rsidP="001421B1">
      <w:pPr>
        <w:jc w:val="both"/>
        <w:rPr>
          <w:bCs/>
        </w:rPr>
      </w:pPr>
      <w:r w:rsidRPr="006C7D67">
        <w:tab/>
        <w:t xml:space="preserve">9. </w:t>
      </w:r>
      <w:r w:rsidRPr="006C7D67">
        <w:rPr>
          <w:bCs/>
        </w:rPr>
        <w:t>Утверждение сметы распределения прибыли по итогам 2016 финансового года, в том числе утверждение размера дивидендов.</w:t>
      </w:r>
    </w:p>
    <w:p w:rsidR="001421B1" w:rsidRPr="006C7D67" w:rsidRDefault="001421B1" w:rsidP="001421B1">
      <w:pPr>
        <w:jc w:val="both"/>
        <w:rPr>
          <w:bCs/>
        </w:rPr>
      </w:pPr>
      <w:r w:rsidRPr="006C7D67">
        <w:rPr>
          <w:bCs/>
        </w:rPr>
        <w:tab/>
        <w:t xml:space="preserve">10. </w:t>
      </w:r>
      <w:r w:rsidRPr="006C7D67">
        <w:t>Утверждение размера вознаграждения членам Совета директоров по итогам деятельности за 2016 год.</w:t>
      </w:r>
    </w:p>
    <w:p w:rsidR="00003FE1" w:rsidRPr="00A52492" w:rsidRDefault="00003FE1" w:rsidP="00003FE1">
      <w:pPr>
        <w:pStyle w:val="a3"/>
        <w:tabs>
          <w:tab w:val="clear" w:pos="4677"/>
          <w:tab w:val="clear" w:pos="9355"/>
        </w:tabs>
        <w:ind w:left="708" w:firstLine="708"/>
        <w:jc w:val="both"/>
        <w:rPr>
          <w:rFonts w:ascii="Times New Roman" w:hAnsi="Times New Roman"/>
          <w:bCs/>
          <w:lang w:val="fr-FR"/>
        </w:rPr>
      </w:pPr>
    </w:p>
    <w:p w:rsidR="001421B1" w:rsidRDefault="00003FE1" w:rsidP="001421B1">
      <w:pPr>
        <w:autoSpaceDE w:val="0"/>
        <w:autoSpaceDN w:val="0"/>
        <w:adjustRightInd w:val="0"/>
        <w:spacing w:after="200"/>
        <w:ind w:firstLine="540"/>
        <w:jc w:val="both"/>
        <w:rPr>
          <w:lang w:val="ru-RU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включенные в список лиц, имевших право на участие в </w:t>
      </w:r>
      <w:r>
        <w:rPr>
          <w:bCs/>
          <w:szCs w:val="22"/>
          <w:lang w:val="ru-RU" w:eastAsia="en-US"/>
        </w:rPr>
        <w:t xml:space="preserve">годовом </w:t>
      </w:r>
      <w:r w:rsidRPr="00045D5C">
        <w:rPr>
          <w:bCs/>
          <w:szCs w:val="22"/>
          <w:lang w:eastAsia="en-US"/>
        </w:rPr>
        <w:t xml:space="preserve">Общем собрании акционеров: </w:t>
      </w:r>
      <w:r>
        <w:t>14758 (Четырнадцать тысяч семьсот пятьдесят восемь)</w:t>
      </w:r>
      <w:r>
        <w:rPr>
          <w:lang w:val="ru-RU"/>
        </w:rPr>
        <w:t xml:space="preserve">. </w:t>
      </w:r>
    </w:p>
    <w:p w:rsidR="001421B1" w:rsidRPr="00C11A8C" w:rsidRDefault="001421B1" w:rsidP="001421B1">
      <w:pPr>
        <w:autoSpaceDE w:val="0"/>
        <w:autoSpaceDN w:val="0"/>
        <w:adjustRightInd w:val="0"/>
        <w:spacing w:after="200"/>
        <w:ind w:firstLine="540"/>
        <w:jc w:val="both"/>
        <w:rPr>
          <w:lang w:val="ru-RU"/>
        </w:rPr>
      </w:pPr>
      <w:r w:rsidRPr="00C11A8C">
        <w:rPr>
          <w:lang w:val="ru-RU"/>
        </w:rPr>
        <w:t>В связи с принятием годовым общим собранием решения о невыпл</w:t>
      </w:r>
      <w:r w:rsidR="006C7D67">
        <w:rPr>
          <w:lang w:val="ru-RU"/>
        </w:rPr>
        <w:t>ате Обществом дивидендов за 2015</w:t>
      </w:r>
      <w:r w:rsidRPr="00C11A8C">
        <w:rPr>
          <w:lang w:val="ru-RU"/>
        </w:rPr>
        <w:t xml:space="preserve"> год,   привилегированные именные акции в количестве 4920 штук участвуют в голосовании.</w:t>
      </w:r>
    </w:p>
    <w:p w:rsidR="001421B1" w:rsidRPr="00C11A8C" w:rsidRDefault="001421B1" w:rsidP="001421B1">
      <w:pPr>
        <w:ind w:firstLine="708"/>
        <w:jc w:val="both"/>
        <w:rPr>
          <w:lang w:val="ru-RU"/>
        </w:rPr>
      </w:pPr>
      <w:r w:rsidRPr="00C11A8C">
        <w:rPr>
          <w:lang w:val="ru-RU"/>
        </w:rPr>
        <w:t>Количество акций, имеющих право на участие в голосовании  – 19 678 штук.</w:t>
      </w:r>
    </w:p>
    <w:p w:rsidR="001421B1" w:rsidRPr="001421B1" w:rsidRDefault="001421B1" w:rsidP="001421B1">
      <w:pPr>
        <w:pStyle w:val="20"/>
        <w:tabs>
          <w:tab w:val="clear" w:pos="397"/>
          <w:tab w:val="clear" w:pos="737"/>
        </w:tabs>
        <w:spacing w:line="240" w:lineRule="atLeast"/>
        <w:ind w:firstLine="708"/>
        <w:rPr>
          <w:sz w:val="24"/>
          <w:szCs w:val="24"/>
        </w:rPr>
      </w:pPr>
      <w:r w:rsidRPr="001421B1">
        <w:rPr>
          <w:sz w:val="24"/>
          <w:szCs w:val="24"/>
        </w:rPr>
        <w:lastRenderedPageBreak/>
        <w:t xml:space="preserve">На момент окончания регистрации участников в годовом общем собрании акционеров зарегистрировались  акционеры и  их уполномоченных представители, владеющие </w:t>
      </w:r>
      <w:r w:rsidRPr="001421B1">
        <w:rPr>
          <w:b/>
          <w:sz w:val="24"/>
          <w:szCs w:val="24"/>
        </w:rPr>
        <w:t xml:space="preserve">  16 885 </w:t>
      </w:r>
      <w:r w:rsidRPr="001421B1">
        <w:rPr>
          <w:sz w:val="24"/>
          <w:szCs w:val="24"/>
        </w:rPr>
        <w:t xml:space="preserve">акциями (голосами), что составляет  </w:t>
      </w:r>
      <w:r w:rsidRPr="001421B1">
        <w:rPr>
          <w:b/>
          <w:sz w:val="24"/>
          <w:szCs w:val="24"/>
        </w:rPr>
        <w:t>85,81</w:t>
      </w:r>
      <w:r w:rsidRPr="001421B1">
        <w:rPr>
          <w:sz w:val="24"/>
          <w:szCs w:val="24"/>
        </w:rPr>
        <w:t xml:space="preserve"> </w:t>
      </w:r>
      <w:r w:rsidRPr="001421B1">
        <w:rPr>
          <w:b/>
          <w:sz w:val="24"/>
          <w:szCs w:val="24"/>
        </w:rPr>
        <w:t xml:space="preserve">% </w:t>
      </w:r>
      <w:r w:rsidRPr="001421B1">
        <w:rPr>
          <w:sz w:val="24"/>
          <w:szCs w:val="24"/>
        </w:rPr>
        <w:t xml:space="preserve"> от общего количества акций (голосов) от числа лиц, имеющих право участвовать в работе собрания, в том числе  - </w:t>
      </w:r>
      <w:r w:rsidRPr="001421B1">
        <w:rPr>
          <w:b/>
          <w:sz w:val="24"/>
          <w:szCs w:val="24"/>
        </w:rPr>
        <w:t>151 965</w:t>
      </w:r>
      <w:r w:rsidRPr="001421B1">
        <w:rPr>
          <w:sz w:val="24"/>
          <w:szCs w:val="24"/>
        </w:rPr>
        <w:t xml:space="preserve">  голоса для кумулятивного голосования по 6 вопросу повестки дня.</w:t>
      </w:r>
    </w:p>
    <w:p w:rsidR="006C7D67" w:rsidRDefault="006C7D67" w:rsidP="00003FE1">
      <w:pPr>
        <w:jc w:val="center"/>
        <w:rPr>
          <w:b/>
          <w:i/>
          <w:u w:val="single"/>
          <w:lang w:val="ru-RU"/>
        </w:rPr>
      </w:pPr>
    </w:p>
    <w:p w:rsidR="00003FE1" w:rsidRDefault="00003FE1" w:rsidP="00003FE1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003FE1" w:rsidRPr="003D5CC9" w:rsidRDefault="00003FE1" w:rsidP="00003FE1">
      <w:pPr>
        <w:ind w:firstLine="708"/>
        <w:jc w:val="center"/>
        <w:rPr>
          <w:bCs/>
          <w:i/>
          <w:u w:val="single"/>
          <w:lang w:val="ru-RU"/>
        </w:rPr>
      </w:pPr>
    </w:p>
    <w:p w:rsidR="00003FE1" w:rsidRPr="00CA3B04" w:rsidRDefault="00003FE1" w:rsidP="00003FE1">
      <w:pPr>
        <w:ind w:left="1416" w:firstLine="708"/>
        <w:rPr>
          <w:b/>
          <w:i/>
          <w:iCs/>
          <w:lang w:val="ru-RU"/>
        </w:rPr>
      </w:pPr>
      <w:r w:rsidRPr="00CA3B04">
        <w:rPr>
          <w:b/>
          <w:i/>
          <w:lang w:val="ru-RU"/>
        </w:rPr>
        <w:t>«</w:t>
      </w:r>
      <w:r w:rsidRPr="00CA3B04">
        <w:rPr>
          <w:b/>
          <w:i/>
          <w:iCs/>
          <w:lang w:val="ru-RU"/>
        </w:rPr>
        <w:t>Утверждение годового отчета Общества».</w:t>
      </w:r>
    </w:p>
    <w:p w:rsidR="00003FE1" w:rsidRPr="00FA6B6F" w:rsidRDefault="00003FE1" w:rsidP="00003FE1">
      <w:pPr>
        <w:ind w:firstLine="708"/>
        <w:jc w:val="center"/>
        <w:rPr>
          <w:b/>
          <w:iCs/>
          <w:lang w:val="ru-RU"/>
        </w:rPr>
      </w:pPr>
    </w:p>
    <w:p w:rsidR="00003FE1" w:rsidRPr="00045D5C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1421B1"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 w:rsidR="001421B1"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03FE1" w:rsidRPr="00CA3B04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03FE1" w:rsidRPr="00CA3B04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821E38"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ind w:firstLine="540"/>
        <w:jc w:val="both"/>
        <w:rPr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003FE1" w:rsidRPr="00254094" w:rsidRDefault="00003FE1" w:rsidP="00003FE1">
      <w:pPr>
        <w:ind w:firstLine="540"/>
        <w:jc w:val="center"/>
        <w:rPr>
          <w:lang w:val="ru-RU"/>
        </w:rPr>
      </w:pPr>
      <w:r w:rsidRPr="00254094">
        <w:rPr>
          <w:lang w:val="ru-RU"/>
        </w:rPr>
        <w:t>«</w:t>
      </w:r>
      <w:r w:rsidRPr="00254094">
        <w:t>Утверд</w:t>
      </w:r>
      <w:proofErr w:type="spellStart"/>
      <w:r w:rsidRPr="00254094">
        <w:rPr>
          <w:lang w:val="ru-RU"/>
        </w:rPr>
        <w:t>ить</w:t>
      </w:r>
      <w:proofErr w:type="spellEnd"/>
      <w:r w:rsidRPr="00254094">
        <w:t xml:space="preserve"> годово</w:t>
      </w:r>
      <w:proofErr w:type="spellStart"/>
      <w:r w:rsidRPr="00254094">
        <w:rPr>
          <w:lang w:val="ru-RU"/>
        </w:rPr>
        <w:t>й</w:t>
      </w:r>
      <w:proofErr w:type="spellEnd"/>
      <w:r w:rsidRPr="00254094">
        <w:t xml:space="preserve"> отчет Общества</w:t>
      </w:r>
      <w:r w:rsidRPr="00254094">
        <w:rPr>
          <w:lang w:val="ru-RU"/>
        </w:rPr>
        <w:t>»</w:t>
      </w:r>
      <w:r w:rsidRPr="00254094">
        <w:t>.</w:t>
      </w:r>
    </w:p>
    <w:p w:rsidR="00003FE1" w:rsidRDefault="00003FE1" w:rsidP="00003FE1">
      <w:pPr>
        <w:ind w:firstLine="540"/>
        <w:jc w:val="center"/>
        <w:rPr>
          <w:i/>
          <w:lang w:val="ru-RU"/>
        </w:rPr>
      </w:pPr>
    </w:p>
    <w:p w:rsidR="00003FE1" w:rsidRDefault="00003FE1" w:rsidP="00003FE1">
      <w:pPr>
        <w:ind w:firstLine="540"/>
        <w:jc w:val="center"/>
        <w:rPr>
          <w:i/>
          <w:lang w:val="ru-RU"/>
        </w:rPr>
      </w:pPr>
    </w:p>
    <w:p w:rsidR="00003FE1" w:rsidRDefault="00003FE1" w:rsidP="00003FE1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годового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003FE1" w:rsidRPr="00CA3B04" w:rsidRDefault="00003FE1" w:rsidP="00003FE1">
      <w:pPr>
        <w:ind w:firstLine="540"/>
        <w:jc w:val="center"/>
        <w:rPr>
          <w:b/>
          <w:i/>
          <w:lang w:val="ru-RU"/>
        </w:rPr>
      </w:pPr>
    </w:p>
    <w:p w:rsidR="00003FE1" w:rsidRPr="00CA3B04" w:rsidRDefault="00003FE1" w:rsidP="00003FE1">
      <w:pPr>
        <w:ind w:firstLine="540"/>
        <w:jc w:val="center"/>
        <w:rPr>
          <w:b/>
          <w:bCs/>
          <w:i/>
        </w:rPr>
      </w:pPr>
      <w:r w:rsidRPr="00CA3B04">
        <w:rPr>
          <w:b/>
          <w:i/>
          <w:lang w:val="ru-RU"/>
        </w:rPr>
        <w:t>«</w:t>
      </w:r>
      <w:r w:rsidRPr="00CA3B04">
        <w:rPr>
          <w:b/>
          <w:bCs/>
          <w:i/>
        </w:rPr>
        <w:t>Утверждение годовой бухгалтерской отчетности, в том числе отчетов о прибылях и убытках (счетов прибылей и убытков) Общества</w:t>
      </w:r>
      <w:r w:rsidRPr="00CA3B04">
        <w:rPr>
          <w:b/>
          <w:bCs/>
          <w:i/>
          <w:lang w:val="ru-RU"/>
        </w:rPr>
        <w:t>»</w:t>
      </w:r>
      <w:r w:rsidRPr="00CA3B04">
        <w:rPr>
          <w:b/>
          <w:bCs/>
          <w:i/>
        </w:rPr>
        <w:t>.</w:t>
      </w:r>
    </w:p>
    <w:p w:rsidR="00003FE1" w:rsidRPr="00FA6B6F" w:rsidRDefault="00003FE1" w:rsidP="00003FE1">
      <w:pPr>
        <w:ind w:firstLine="708"/>
        <w:jc w:val="center"/>
        <w:rPr>
          <w:b/>
          <w:iCs/>
          <w:lang w:val="ru-RU"/>
        </w:rPr>
      </w:pPr>
    </w:p>
    <w:p w:rsidR="00821E38" w:rsidRPr="00045D5C" w:rsidRDefault="00821E38" w:rsidP="00821E3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821E38" w:rsidRPr="00CA3B04" w:rsidRDefault="00821E38" w:rsidP="00821E3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821E38" w:rsidRPr="00CA3B04" w:rsidRDefault="00821E38" w:rsidP="00821E3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второму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</w:p>
    <w:p w:rsidR="00003FE1" w:rsidRDefault="00003FE1" w:rsidP="00003FE1">
      <w:pPr>
        <w:ind w:firstLine="540"/>
        <w:jc w:val="both"/>
        <w:rPr>
          <w:i/>
          <w:lang w:val="ru-RU"/>
        </w:rPr>
      </w:pPr>
    </w:p>
    <w:p w:rsidR="00003FE1" w:rsidRPr="00254094" w:rsidRDefault="00003FE1" w:rsidP="00003FE1">
      <w:pPr>
        <w:shd w:val="clear" w:color="auto" w:fill="FFFFFF"/>
        <w:ind w:right="133"/>
        <w:jc w:val="center"/>
        <w:outlineLvl w:val="0"/>
        <w:rPr>
          <w:color w:val="000000"/>
          <w:spacing w:val="-3"/>
          <w:lang w:val="ru-RU"/>
        </w:rPr>
      </w:pPr>
      <w:r w:rsidRPr="00254094">
        <w:rPr>
          <w:color w:val="000000"/>
          <w:spacing w:val="-3"/>
          <w:lang w:val="ru-RU"/>
        </w:rPr>
        <w:t xml:space="preserve">«Утвердить годовую </w:t>
      </w:r>
      <w:r w:rsidRPr="00254094">
        <w:rPr>
          <w:lang w:val="ru-RU"/>
        </w:rPr>
        <w:t>бухгалтерскую отчетность, в том числе отчеты о прибылях и убытках (счета прибылей и убытков) Общества</w:t>
      </w:r>
      <w:r w:rsidRPr="00254094">
        <w:rPr>
          <w:color w:val="000000"/>
          <w:spacing w:val="-3"/>
          <w:lang w:val="ru-RU"/>
        </w:rPr>
        <w:t>».</w:t>
      </w:r>
    </w:p>
    <w:p w:rsidR="00003FE1" w:rsidRDefault="00003FE1" w:rsidP="00003FE1">
      <w:pPr>
        <w:pStyle w:val="a5"/>
        <w:ind w:right="-60" w:firstLine="567"/>
        <w:jc w:val="both"/>
        <w:rPr>
          <w:rFonts w:asciiTheme="minorHAnsi" w:hAnsiTheme="minorHAnsi"/>
          <w:sz w:val="24"/>
          <w:szCs w:val="24"/>
        </w:rPr>
      </w:pPr>
    </w:p>
    <w:p w:rsidR="006C7D67" w:rsidRPr="00F566A7" w:rsidRDefault="006C7D67" w:rsidP="00003FE1">
      <w:pPr>
        <w:pStyle w:val="a5"/>
        <w:ind w:right="-60" w:firstLine="567"/>
        <w:jc w:val="both"/>
        <w:rPr>
          <w:rFonts w:asciiTheme="minorHAnsi" w:hAnsiTheme="minorHAnsi"/>
          <w:sz w:val="24"/>
          <w:szCs w:val="24"/>
        </w:rPr>
      </w:pPr>
    </w:p>
    <w:p w:rsidR="00003FE1" w:rsidRPr="00F566A7" w:rsidRDefault="00003FE1" w:rsidP="00003FE1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3.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третьему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003FE1" w:rsidRPr="00F566A7" w:rsidRDefault="00003FE1" w:rsidP="00003FE1">
      <w:pPr>
        <w:jc w:val="center"/>
        <w:rPr>
          <w:b/>
          <w:bCs/>
          <w:i/>
          <w:u w:val="single"/>
          <w:lang w:val="ru-RU"/>
        </w:rPr>
      </w:pPr>
    </w:p>
    <w:p w:rsidR="00003FE1" w:rsidRPr="00F566A7" w:rsidRDefault="00003FE1" w:rsidP="00003FE1">
      <w:pPr>
        <w:jc w:val="center"/>
        <w:rPr>
          <w:b/>
          <w:i/>
          <w:lang w:val="ru-RU"/>
        </w:rPr>
      </w:pPr>
      <w:r w:rsidRPr="00F566A7">
        <w:rPr>
          <w:b/>
          <w:iCs/>
          <w:lang w:val="ru-RU"/>
        </w:rPr>
        <w:t xml:space="preserve"> «</w:t>
      </w:r>
      <w:r w:rsidRPr="00F566A7">
        <w:rPr>
          <w:b/>
          <w:i/>
          <w:iCs/>
          <w:lang w:val="ru-RU"/>
        </w:rPr>
        <w:t>Утверждение</w:t>
      </w:r>
      <w:r w:rsidRPr="00F566A7">
        <w:rPr>
          <w:b/>
          <w:iCs/>
          <w:lang w:val="ru-RU"/>
        </w:rPr>
        <w:t xml:space="preserve"> </w:t>
      </w:r>
      <w:r w:rsidRPr="00F566A7">
        <w:rPr>
          <w:b/>
          <w:i/>
          <w:iCs/>
          <w:lang w:val="ru-RU"/>
        </w:rPr>
        <w:t>р</w:t>
      </w:r>
      <w:r w:rsidRPr="00F566A7">
        <w:rPr>
          <w:b/>
          <w:i/>
          <w:lang w:val="ru-RU"/>
        </w:rPr>
        <w:t>аспределения прибыли Общества</w:t>
      </w:r>
      <w:r w:rsidR="00577DE3">
        <w:rPr>
          <w:b/>
          <w:i/>
          <w:lang w:val="ru-RU"/>
        </w:rPr>
        <w:t xml:space="preserve"> (в том числе выплат</w:t>
      </w:r>
      <w:proofErr w:type="gramStart"/>
      <w:r w:rsidR="00577DE3">
        <w:rPr>
          <w:b/>
          <w:i/>
          <w:lang w:val="ru-RU"/>
        </w:rPr>
        <w:t>а(</w:t>
      </w:r>
      <w:proofErr w:type="gramEnd"/>
      <w:r w:rsidR="00577DE3">
        <w:rPr>
          <w:b/>
          <w:i/>
          <w:lang w:val="ru-RU"/>
        </w:rPr>
        <w:t xml:space="preserve">объявление) дивидендов </w:t>
      </w:r>
      <w:r w:rsidRPr="00F566A7">
        <w:rPr>
          <w:b/>
          <w:i/>
          <w:lang w:val="ru-RU"/>
        </w:rPr>
        <w:t xml:space="preserve">по </w:t>
      </w:r>
      <w:r>
        <w:rPr>
          <w:b/>
          <w:i/>
          <w:lang w:val="ru-RU"/>
        </w:rPr>
        <w:t>результатам деятельности за 201</w:t>
      </w:r>
      <w:r w:rsidR="00577DE3">
        <w:rPr>
          <w:b/>
          <w:i/>
          <w:lang w:val="ru-RU"/>
        </w:rPr>
        <w:t>6</w:t>
      </w:r>
      <w:r w:rsidRPr="00F566A7">
        <w:rPr>
          <w:b/>
          <w:i/>
          <w:lang w:val="ru-RU"/>
        </w:rPr>
        <w:t xml:space="preserve"> год».</w:t>
      </w:r>
    </w:p>
    <w:p w:rsidR="00003FE1" w:rsidRPr="00FA6B6F" w:rsidRDefault="00003FE1" w:rsidP="00003FE1">
      <w:pPr>
        <w:ind w:firstLine="708"/>
        <w:jc w:val="center"/>
        <w:rPr>
          <w:b/>
          <w:iCs/>
          <w:lang w:val="ru-RU"/>
        </w:rPr>
      </w:pPr>
    </w:p>
    <w:p w:rsidR="00577DE3" w:rsidRPr="00045D5C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lastRenderedPageBreak/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>третьему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31"/>
      </w:tblGrid>
      <w:tr w:rsidR="00577DE3" w:rsidTr="008E158C">
        <w:tc>
          <w:tcPr>
            <w:tcW w:w="10031" w:type="dxa"/>
          </w:tcPr>
          <w:p w:rsidR="00577DE3" w:rsidRPr="00EE46B4" w:rsidRDefault="00577DE3" w:rsidP="008E158C">
            <w:pPr>
              <w:ind w:firstLine="708"/>
              <w:jc w:val="both"/>
            </w:pPr>
            <w:r w:rsidRPr="00EE46B4">
              <w:rPr>
                <w:b/>
              </w:rPr>
              <w:t>«</w:t>
            </w:r>
            <w:r w:rsidRPr="00EE46B4">
              <w:rPr>
                <w:b/>
                <w:lang w:val="ru-RU"/>
              </w:rPr>
              <w:t>У</w:t>
            </w:r>
            <w:r w:rsidRPr="00EE46B4">
              <w:t>твер</w:t>
            </w:r>
            <w:proofErr w:type="spellStart"/>
            <w:r w:rsidRPr="00EE46B4">
              <w:rPr>
                <w:lang w:val="ru-RU"/>
              </w:rPr>
              <w:t>дить</w:t>
            </w:r>
            <w:proofErr w:type="spellEnd"/>
            <w:r w:rsidRPr="00EE46B4">
              <w:t xml:space="preserve"> распределение  прибыли  Общества </w:t>
            </w:r>
            <w:r w:rsidRPr="00EE46B4">
              <w:rPr>
                <w:bCs/>
              </w:rPr>
              <w:t>(в том числе выплат</w:t>
            </w:r>
            <w:r>
              <w:rPr>
                <w:bCs/>
                <w:lang w:val="ru-RU"/>
              </w:rPr>
              <w:t>у</w:t>
            </w:r>
            <w:r w:rsidRPr="00EE46B4">
              <w:rPr>
                <w:bCs/>
              </w:rPr>
              <w:t xml:space="preserve"> (объявление) дивидендов) по результатам 2016 года</w:t>
            </w:r>
            <w:r w:rsidRPr="00EE46B4">
              <w:t>:</w:t>
            </w:r>
          </w:p>
          <w:p w:rsidR="00577DE3" w:rsidRPr="00296C0E" w:rsidRDefault="00577DE3" w:rsidP="008E158C">
            <w:pPr>
              <w:ind w:firstLine="708"/>
              <w:jc w:val="both"/>
            </w:pPr>
          </w:p>
          <w:tbl>
            <w:tblPr>
              <w:tblW w:w="9781" w:type="dxa"/>
              <w:tblLook w:val="00A0"/>
            </w:tblPr>
            <w:tblGrid>
              <w:gridCol w:w="7655"/>
              <w:gridCol w:w="2126"/>
            </w:tblGrid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9578BD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jc w:val="both"/>
                  </w:pPr>
                  <w:r w:rsidRPr="009578BD">
                    <w:t>Нераспределенная прибыль прошлых периодов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9578BD" w:rsidRDefault="00577DE3" w:rsidP="008E158C">
                  <w:pPr>
                    <w:adjustRightInd w:val="0"/>
                    <w:spacing w:line="360" w:lineRule="auto"/>
                    <w:jc w:val="center"/>
                  </w:pPr>
                  <w:r w:rsidRPr="00822EF4">
                    <w:rPr>
                      <w:b/>
                    </w:rPr>
                    <w:t>285 976 тыс. руб</w:t>
                  </w:r>
                </w:p>
              </w:tc>
            </w:tr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9578BD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jc w:val="both"/>
                  </w:pPr>
                  <w:r w:rsidRPr="009578BD">
                    <w:t>Прибыль за 2016 год:</w:t>
                  </w:r>
                </w:p>
                <w:p w:rsidR="00577DE3" w:rsidRDefault="00577DE3" w:rsidP="008E15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jc w:val="both"/>
                  </w:pPr>
                  <w:r w:rsidRPr="009578BD">
                    <w:t>Прибыль до налогообложения</w:t>
                  </w:r>
                </w:p>
                <w:p w:rsidR="00577DE3" w:rsidRDefault="00577DE3" w:rsidP="008E15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jc w:val="both"/>
                  </w:pPr>
                  <w:r w:rsidRPr="009578BD">
                    <w:t>Сумма с налога на прибыль и отложенные налоговые обязательства</w:t>
                  </w:r>
                </w:p>
                <w:p w:rsidR="00577DE3" w:rsidRPr="009578BD" w:rsidRDefault="00577DE3" w:rsidP="008E158C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line="360" w:lineRule="auto"/>
                    <w:ind w:left="426" w:hanging="284"/>
                    <w:jc w:val="both"/>
                  </w:pPr>
                  <w:r w:rsidRPr="009578BD">
                    <w:t>Чистая прибыль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Default="00577DE3" w:rsidP="008E158C">
                  <w:pPr>
                    <w:adjustRightInd w:val="0"/>
                    <w:spacing w:line="360" w:lineRule="auto"/>
                    <w:jc w:val="center"/>
                  </w:pPr>
                </w:p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5 530 тыс. руб.</w:t>
                  </w:r>
                </w:p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1 346 тыс. руб.</w:t>
                  </w:r>
                </w:p>
                <w:p w:rsidR="00577DE3" w:rsidRPr="009578BD" w:rsidRDefault="00577DE3" w:rsidP="008E158C">
                  <w:pPr>
                    <w:adjustRightInd w:val="0"/>
                    <w:spacing w:line="360" w:lineRule="auto"/>
                    <w:jc w:val="center"/>
                  </w:pPr>
                  <w:r w:rsidRPr="00822EF4">
                    <w:rPr>
                      <w:b/>
                    </w:rPr>
                    <w:t>4 184 тыс. руб.</w:t>
                  </w:r>
                </w:p>
              </w:tc>
            </w:tr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71007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59"/>
                    <w:jc w:val="both"/>
                  </w:pPr>
                  <w:r w:rsidRPr="00871007">
                    <w:t>Нераспределенная прибыль по итогам работы общества за 2016 год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9578BD" w:rsidRDefault="00577DE3" w:rsidP="008E158C">
                  <w:pPr>
                    <w:adjustRightInd w:val="0"/>
                    <w:spacing w:line="360" w:lineRule="auto"/>
                    <w:jc w:val="center"/>
                  </w:pPr>
                  <w:r w:rsidRPr="00822EF4">
                    <w:rPr>
                      <w:b/>
                    </w:rPr>
                    <w:t>287 801 тыс. руб</w:t>
                  </w:r>
                </w:p>
              </w:tc>
            </w:tr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59"/>
                    <w:jc w:val="both"/>
                  </w:pPr>
                  <w:r w:rsidRPr="00871007">
                    <w:t>Сумма к прибыли к распределению в 2017 году:</w:t>
                  </w:r>
                </w:p>
                <w:p w:rsidR="00577DE3" w:rsidRPr="00871007" w:rsidRDefault="00577DE3" w:rsidP="008E158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459"/>
                    <w:jc w:val="both"/>
                  </w:pPr>
                  <w:r w:rsidRPr="00871007">
                    <w:t>Сумма, направляемая на выплату дивидендов за 2016 год</w:t>
                  </w:r>
                </w:p>
                <w:p w:rsidR="00577DE3" w:rsidRPr="00871007" w:rsidRDefault="00577DE3" w:rsidP="008E158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459"/>
                    <w:jc w:val="both"/>
                  </w:pPr>
                  <w:r w:rsidRPr="00871007">
                    <w:t>на привилегированную</w:t>
                  </w:r>
                </w:p>
                <w:p w:rsidR="00577DE3" w:rsidRPr="00871007" w:rsidRDefault="00577DE3" w:rsidP="008E158C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line="360" w:lineRule="auto"/>
                    <w:ind w:left="459"/>
                    <w:jc w:val="both"/>
                  </w:pPr>
                  <w:r w:rsidRPr="00871007">
                    <w:t>на обыкновенную акцию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51 915 тыс. руб.</w:t>
                  </w:r>
                </w:p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49 195 тыс. руб</w:t>
                  </w:r>
                </w:p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2500 руб.</w:t>
                  </w:r>
                </w:p>
                <w:p w:rsidR="00577DE3" w:rsidRPr="009578BD" w:rsidRDefault="00577DE3" w:rsidP="008E158C">
                  <w:pPr>
                    <w:adjustRightInd w:val="0"/>
                    <w:spacing w:line="360" w:lineRule="auto"/>
                    <w:jc w:val="center"/>
                  </w:pPr>
                  <w:r w:rsidRPr="00822EF4">
                    <w:rPr>
                      <w:b/>
                    </w:rPr>
                    <w:t>2500 руб.</w:t>
                  </w:r>
                </w:p>
              </w:tc>
            </w:tr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CB586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/>
                    <w:jc w:val="both"/>
                  </w:pPr>
                  <w:r w:rsidRPr="00CB5863">
                    <w:t>Финансирование мотивационных программ  Общества (поощрения работников Общества)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167 тыс. руб.</w:t>
                  </w:r>
                </w:p>
              </w:tc>
            </w:tr>
            <w:tr w:rsidR="00577DE3" w:rsidRPr="009578BD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CB586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/>
                    <w:jc w:val="both"/>
                  </w:pPr>
                  <w:r w:rsidRPr="00CB5863">
                    <w:t>Финансирование социальных программ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42 тыс. руб.</w:t>
                  </w:r>
                </w:p>
              </w:tc>
            </w:tr>
            <w:tr w:rsidR="00577DE3" w:rsidRPr="00871007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CB586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459"/>
                    <w:jc w:val="both"/>
                  </w:pPr>
                  <w:r w:rsidRPr="00CB5863">
                    <w:t>Развитие общества, в том числе  финансирование инвестиционных и инновационных проектов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2 511 тыс. руб.</w:t>
                  </w:r>
                </w:p>
              </w:tc>
            </w:tr>
            <w:tr w:rsidR="00577DE3" w:rsidRPr="00871007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CB586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60"/>
                      <w:tab w:val="left" w:pos="743"/>
                    </w:tabs>
                    <w:autoSpaceDE w:val="0"/>
                    <w:autoSpaceDN w:val="0"/>
                    <w:adjustRightInd w:val="0"/>
                    <w:spacing w:line="360" w:lineRule="auto"/>
                    <w:ind w:left="0" w:firstLine="34"/>
                    <w:jc w:val="both"/>
                  </w:pPr>
                  <w:r>
                    <w:t xml:space="preserve"> Вознаграждение членам совета директоров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numPr>
                      <w:ilvl w:val="0"/>
                      <w:numId w:val="4"/>
                    </w:numPr>
                    <w:adjustRightInd w:val="0"/>
                    <w:spacing w:line="360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22EF4">
                    <w:rPr>
                      <w:b/>
                      <w:sz w:val="22"/>
                      <w:szCs w:val="22"/>
                    </w:rPr>
                    <w:t>600 тыс. руб.</w:t>
                  </w:r>
                </w:p>
              </w:tc>
            </w:tr>
            <w:tr w:rsidR="00577DE3" w:rsidRPr="00871007" w:rsidTr="008E158C">
              <w:tc>
                <w:tcPr>
                  <w:tcW w:w="76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CB5863" w:rsidRDefault="00577DE3" w:rsidP="008E158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60"/>
                    </w:tabs>
                    <w:autoSpaceDE w:val="0"/>
                    <w:autoSpaceDN w:val="0"/>
                    <w:adjustRightInd w:val="0"/>
                    <w:spacing w:line="360" w:lineRule="auto"/>
                    <w:jc w:val="both"/>
                  </w:pPr>
                  <w:r w:rsidRPr="00CB5863">
                    <w:t>Остаток нераспределенной прибыли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7DE3" w:rsidRPr="00822EF4" w:rsidRDefault="00577DE3" w:rsidP="008E158C">
                  <w:pPr>
                    <w:adjustRightInd w:val="0"/>
                    <w:spacing w:line="360" w:lineRule="auto"/>
                    <w:jc w:val="center"/>
                    <w:rPr>
                      <w:b/>
                    </w:rPr>
                  </w:pPr>
                  <w:r w:rsidRPr="00822EF4">
                    <w:rPr>
                      <w:b/>
                    </w:rPr>
                    <w:t>234 286 тыс. руб.</w:t>
                  </w:r>
                </w:p>
              </w:tc>
            </w:tr>
          </w:tbl>
          <w:p w:rsidR="00577DE3" w:rsidRPr="00AB23FA" w:rsidRDefault="00577DE3" w:rsidP="008E158C">
            <w:pPr>
              <w:ind w:firstLine="708"/>
              <w:jc w:val="both"/>
              <w:rPr>
                <w:b/>
                <w:u w:val="single"/>
                <w:lang w:val="ru-RU"/>
              </w:rPr>
            </w:pPr>
          </w:p>
        </w:tc>
      </w:tr>
    </w:tbl>
    <w:p w:rsidR="00577DE3" w:rsidRDefault="00577DE3" w:rsidP="00577DE3">
      <w:pPr>
        <w:ind w:firstLine="708"/>
        <w:jc w:val="center"/>
        <w:rPr>
          <w:b/>
          <w:lang w:val="ru-RU"/>
        </w:rPr>
      </w:pPr>
    </w:p>
    <w:p w:rsidR="00003FE1" w:rsidRPr="00F566A7" w:rsidRDefault="00003FE1" w:rsidP="00003FE1">
      <w:pPr>
        <w:shd w:val="clear" w:color="auto" w:fill="FFFFFF"/>
        <w:ind w:right="133"/>
        <w:jc w:val="both"/>
        <w:rPr>
          <w:b/>
          <w:color w:val="000000"/>
          <w:spacing w:val="-3"/>
          <w:lang w:val="ru-RU"/>
        </w:rPr>
      </w:pPr>
    </w:p>
    <w:p w:rsidR="00003FE1" w:rsidRPr="00F566A7" w:rsidRDefault="00003FE1" w:rsidP="00003FE1">
      <w:pPr>
        <w:jc w:val="center"/>
        <w:rPr>
          <w:b/>
          <w:bCs/>
          <w:i/>
          <w:u w:val="single"/>
          <w:lang w:val="ru-RU"/>
        </w:rPr>
      </w:pPr>
      <w:r w:rsidRPr="00F566A7">
        <w:rPr>
          <w:b/>
          <w:i/>
          <w:u w:val="single"/>
          <w:lang w:val="ru-RU"/>
        </w:rPr>
        <w:t>4.</w:t>
      </w:r>
      <w:r w:rsidRPr="00F566A7">
        <w:rPr>
          <w:b/>
          <w:i/>
          <w:iCs/>
          <w:u w:val="single"/>
          <w:lang w:val="ru-RU"/>
        </w:rPr>
        <w:t xml:space="preserve"> </w:t>
      </w:r>
      <w:r w:rsidRPr="00F566A7">
        <w:rPr>
          <w:b/>
          <w:i/>
          <w:u w:val="single"/>
          <w:lang w:val="ru-RU"/>
        </w:rPr>
        <w:t xml:space="preserve">По </w:t>
      </w:r>
      <w:r w:rsidRPr="00F566A7">
        <w:rPr>
          <w:b/>
          <w:bCs/>
          <w:i/>
          <w:u w:val="single"/>
          <w:lang w:val="ru-RU"/>
        </w:rPr>
        <w:t>четвертому  вопросу повестки дня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очередного</w:t>
      </w:r>
      <w:r w:rsidRPr="00F566A7">
        <w:rPr>
          <w:bCs/>
          <w:i/>
          <w:u w:val="single"/>
          <w:lang w:val="ru-RU"/>
        </w:rPr>
        <w:t xml:space="preserve"> </w:t>
      </w:r>
      <w:r w:rsidRPr="00F566A7">
        <w:rPr>
          <w:b/>
          <w:bCs/>
          <w:i/>
          <w:u w:val="single"/>
          <w:lang w:val="ru-RU"/>
        </w:rPr>
        <w:t>общего собрания</w:t>
      </w:r>
    </w:p>
    <w:p w:rsidR="00003FE1" w:rsidRPr="00F566A7" w:rsidRDefault="00003FE1" w:rsidP="00003FE1">
      <w:pPr>
        <w:jc w:val="center"/>
        <w:rPr>
          <w:b/>
          <w:i/>
          <w:u w:val="single"/>
          <w:lang w:val="ru-RU"/>
        </w:rPr>
      </w:pPr>
    </w:p>
    <w:p w:rsidR="00003FE1" w:rsidRPr="00F566A7" w:rsidRDefault="00003FE1" w:rsidP="00003FE1">
      <w:pPr>
        <w:jc w:val="center"/>
        <w:rPr>
          <w:b/>
          <w:i/>
          <w:lang w:val="ru-RU"/>
        </w:rPr>
      </w:pPr>
      <w:r w:rsidRPr="00F566A7">
        <w:rPr>
          <w:b/>
          <w:i/>
          <w:lang w:val="ru-RU"/>
        </w:rPr>
        <w:t>«</w:t>
      </w:r>
      <w:r w:rsidRPr="00F566A7">
        <w:rPr>
          <w:b/>
          <w:i/>
        </w:rPr>
        <w:t>О размере, сроках и форме выплаты дивидендов по результатам  20</w:t>
      </w:r>
      <w:r w:rsidR="00577DE3">
        <w:rPr>
          <w:b/>
          <w:i/>
          <w:lang w:val="ru-RU"/>
        </w:rPr>
        <w:t>16</w:t>
      </w:r>
      <w:r w:rsidRPr="00F566A7">
        <w:rPr>
          <w:b/>
          <w:i/>
        </w:rPr>
        <w:t xml:space="preserve"> года</w:t>
      </w:r>
      <w:r w:rsidRPr="00F566A7">
        <w:rPr>
          <w:b/>
          <w:i/>
          <w:lang w:val="ru-RU"/>
        </w:rPr>
        <w:t>».</w:t>
      </w:r>
    </w:p>
    <w:p w:rsidR="00003FE1" w:rsidRDefault="00003FE1" w:rsidP="00003FE1">
      <w:pPr>
        <w:jc w:val="center"/>
        <w:rPr>
          <w:b/>
          <w:i/>
          <w:lang w:val="ru-RU"/>
        </w:rPr>
      </w:pPr>
    </w:p>
    <w:p w:rsidR="00003FE1" w:rsidRPr="00FA6B6F" w:rsidRDefault="00003FE1" w:rsidP="00003FE1">
      <w:pPr>
        <w:ind w:firstLine="708"/>
        <w:jc w:val="center"/>
        <w:rPr>
          <w:b/>
          <w:iCs/>
          <w:lang w:val="ru-RU"/>
        </w:rPr>
      </w:pPr>
    </w:p>
    <w:p w:rsidR="00577DE3" w:rsidRPr="00045D5C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lastRenderedPageBreak/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четвертому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577DE3" w:rsidRPr="00AB23FA" w:rsidRDefault="00577DE3" w:rsidP="00577DE3">
      <w:pPr>
        <w:ind w:firstLine="708"/>
        <w:jc w:val="both"/>
      </w:pPr>
      <w:r>
        <w:rPr>
          <w:sz w:val="22"/>
          <w:szCs w:val="22"/>
        </w:rPr>
        <w:t>«Выплатить дивиденды по  результатам деятельности за  201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 xml:space="preserve"> год</w:t>
      </w:r>
      <w:r w:rsidRPr="00AB23FA">
        <w:rPr>
          <w:sz w:val="22"/>
          <w:szCs w:val="22"/>
        </w:rPr>
        <w:t xml:space="preserve"> в размере:</w:t>
      </w:r>
    </w:p>
    <w:p w:rsidR="00577DE3" w:rsidRPr="007075A0" w:rsidRDefault="00577DE3" w:rsidP="00577DE3">
      <w:r>
        <w:rPr>
          <w:lang w:val="ru-RU"/>
        </w:rPr>
        <w:t xml:space="preserve">             </w:t>
      </w:r>
      <w:r w:rsidRPr="007075A0">
        <w:t xml:space="preserve">- на  </w:t>
      </w:r>
      <w:r>
        <w:t xml:space="preserve">одну  привилегированную акцию </w:t>
      </w:r>
      <w:r w:rsidRPr="007075A0">
        <w:t xml:space="preserve">- </w:t>
      </w:r>
      <w:r>
        <w:rPr>
          <w:b/>
        </w:rPr>
        <w:t>2500</w:t>
      </w:r>
      <w:r w:rsidRPr="007075A0">
        <w:rPr>
          <w:b/>
        </w:rPr>
        <w:t xml:space="preserve"> руб</w:t>
      </w:r>
      <w:r w:rsidRPr="007075A0">
        <w:t>.</w:t>
      </w:r>
    </w:p>
    <w:p w:rsidR="00577DE3" w:rsidRPr="007075A0" w:rsidRDefault="00577DE3" w:rsidP="00577DE3">
      <w:r w:rsidRPr="007075A0">
        <w:tab/>
        <w:t xml:space="preserve">- </w:t>
      </w:r>
      <w:r>
        <w:t>на одну обыкновенную акцию</w:t>
      </w:r>
      <w:r>
        <w:rPr>
          <w:lang w:val="ru-RU"/>
        </w:rPr>
        <w:t xml:space="preserve">            </w:t>
      </w:r>
      <w:r>
        <w:t xml:space="preserve"> - </w:t>
      </w:r>
      <w:r>
        <w:rPr>
          <w:b/>
        </w:rPr>
        <w:t>2500</w:t>
      </w:r>
      <w:r w:rsidRPr="007075A0">
        <w:rPr>
          <w:b/>
        </w:rPr>
        <w:t xml:space="preserve"> руб</w:t>
      </w:r>
      <w:r w:rsidRPr="007075A0">
        <w:t>.</w:t>
      </w:r>
    </w:p>
    <w:p w:rsidR="00577DE3" w:rsidRPr="00F35C88" w:rsidRDefault="00577DE3" w:rsidP="00577DE3">
      <w:pPr>
        <w:jc w:val="both"/>
      </w:pPr>
      <w:r w:rsidRPr="007075A0">
        <w:tab/>
      </w:r>
      <w:r>
        <w:rPr>
          <w:lang w:val="ru-RU"/>
        </w:rPr>
        <w:t xml:space="preserve"> </w:t>
      </w:r>
      <w:r w:rsidRPr="00F35C88">
        <w:t xml:space="preserve">Дата, на которую в соответствии с решением о выплате дивидендов определяются лица, имеющие право на их получение, установить </w:t>
      </w:r>
      <w:r w:rsidRPr="00F35C88">
        <w:rPr>
          <w:b/>
        </w:rPr>
        <w:t>18 июня 2017 года</w:t>
      </w:r>
    </w:p>
    <w:p w:rsidR="00577DE3" w:rsidRDefault="00577DE3" w:rsidP="00577DE3">
      <w:pPr>
        <w:ind w:firstLine="708"/>
        <w:jc w:val="both"/>
        <w:rPr>
          <w:lang w:val="ru-RU"/>
        </w:rPr>
      </w:pPr>
      <w:r w:rsidRPr="00F35C88">
        <w:t>Срок выплаты дивидендов –</w:t>
      </w:r>
      <w:r>
        <w:t xml:space="preserve"> </w:t>
      </w:r>
      <w:r w:rsidRPr="00F35C88">
        <w:t>в течение 25 рабочих дней после составления списка лиц, имеющие право на получение дивидендов</w:t>
      </w:r>
      <w:r>
        <w:rPr>
          <w:lang w:val="ru-RU"/>
        </w:rPr>
        <w:t>»</w:t>
      </w:r>
    </w:p>
    <w:p w:rsidR="00003FE1" w:rsidRDefault="00003FE1" w:rsidP="00003FE1">
      <w:pPr>
        <w:ind w:firstLine="540"/>
        <w:jc w:val="both"/>
        <w:rPr>
          <w:b/>
          <w:i/>
          <w:lang w:val="ru-RU"/>
        </w:rPr>
      </w:pP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  <w:r>
        <w:rPr>
          <w:b/>
          <w:i/>
          <w:lang w:val="ru-RU"/>
        </w:rPr>
        <w:tab/>
      </w:r>
    </w:p>
    <w:p w:rsidR="00003FE1" w:rsidRPr="00B51BDC" w:rsidRDefault="00003FE1" w:rsidP="00003FE1">
      <w:pPr>
        <w:ind w:firstLine="540"/>
        <w:jc w:val="both"/>
        <w:rPr>
          <w:b/>
          <w:i/>
          <w:lang w:val="ru-RU"/>
        </w:rPr>
      </w:pPr>
    </w:p>
    <w:p w:rsidR="00003FE1" w:rsidRPr="00B51BDC" w:rsidRDefault="00003FE1" w:rsidP="00003FE1">
      <w:pPr>
        <w:jc w:val="center"/>
        <w:rPr>
          <w:b/>
          <w:bCs/>
          <w:i/>
          <w:u w:val="single"/>
          <w:lang w:val="ru-RU"/>
        </w:rPr>
      </w:pPr>
      <w:r w:rsidRPr="00B51BDC">
        <w:rPr>
          <w:b/>
          <w:i/>
          <w:u w:val="single"/>
          <w:lang w:val="ru-RU"/>
        </w:rPr>
        <w:t>5.</w:t>
      </w:r>
      <w:r w:rsidRPr="00B51BDC">
        <w:rPr>
          <w:b/>
          <w:i/>
          <w:iCs/>
          <w:u w:val="single"/>
          <w:lang w:val="ru-RU"/>
        </w:rPr>
        <w:t xml:space="preserve">  </w:t>
      </w:r>
      <w:r w:rsidRPr="00B51BDC">
        <w:rPr>
          <w:b/>
          <w:i/>
          <w:u w:val="single"/>
          <w:lang w:val="ru-RU"/>
        </w:rPr>
        <w:t xml:space="preserve">По </w:t>
      </w:r>
      <w:r w:rsidRPr="00B51BDC">
        <w:rPr>
          <w:b/>
          <w:bCs/>
          <w:i/>
          <w:u w:val="single"/>
          <w:lang w:val="ru-RU"/>
        </w:rPr>
        <w:t>пятому  вопросу повестки дня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очередного</w:t>
      </w:r>
      <w:r w:rsidRPr="00B51BDC">
        <w:rPr>
          <w:bCs/>
          <w:i/>
          <w:u w:val="single"/>
          <w:lang w:val="ru-RU"/>
        </w:rPr>
        <w:t xml:space="preserve"> </w:t>
      </w:r>
      <w:r w:rsidRPr="00B51BDC">
        <w:rPr>
          <w:b/>
          <w:bCs/>
          <w:i/>
          <w:u w:val="single"/>
          <w:lang w:val="ru-RU"/>
        </w:rPr>
        <w:t>общего собрания</w:t>
      </w:r>
    </w:p>
    <w:p w:rsidR="00003FE1" w:rsidRPr="00B51BDC" w:rsidRDefault="00003FE1" w:rsidP="00003FE1">
      <w:pPr>
        <w:ind w:firstLine="708"/>
        <w:jc w:val="center"/>
        <w:rPr>
          <w:i/>
          <w:u w:val="single"/>
          <w:lang w:val="ru-RU"/>
        </w:rPr>
      </w:pPr>
    </w:p>
    <w:p w:rsidR="00577DE3" w:rsidRDefault="00003FE1" w:rsidP="00003FE1">
      <w:pPr>
        <w:ind w:firstLine="708"/>
        <w:jc w:val="center"/>
        <w:rPr>
          <w:b/>
          <w:bCs/>
          <w:i/>
          <w:lang w:val="ru-RU"/>
        </w:rPr>
      </w:pPr>
      <w:r w:rsidRPr="00B51BDC">
        <w:rPr>
          <w:b/>
          <w:i/>
          <w:lang w:val="ru-RU"/>
        </w:rPr>
        <w:t xml:space="preserve">« </w:t>
      </w:r>
      <w:r w:rsidRPr="00B51BDC">
        <w:rPr>
          <w:b/>
          <w:bCs/>
          <w:i/>
        </w:rPr>
        <w:t xml:space="preserve">О выплате вознаграждения </w:t>
      </w:r>
      <w:r w:rsidR="00577DE3">
        <w:rPr>
          <w:b/>
          <w:bCs/>
          <w:i/>
          <w:lang w:val="ru-RU"/>
        </w:rPr>
        <w:t xml:space="preserve">за работу в составе Совета директоров </w:t>
      </w:r>
    </w:p>
    <w:p w:rsidR="00003FE1" w:rsidRDefault="00003FE1" w:rsidP="00003FE1">
      <w:pPr>
        <w:ind w:firstLine="708"/>
        <w:jc w:val="center"/>
        <w:rPr>
          <w:b/>
          <w:bCs/>
          <w:i/>
          <w:lang w:val="ru-RU"/>
        </w:rPr>
      </w:pPr>
      <w:r w:rsidRPr="00B51BDC">
        <w:rPr>
          <w:b/>
          <w:bCs/>
          <w:i/>
        </w:rPr>
        <w:t xml:space="preserve">членам  </w:t>
      </w:r>
      <w:r w:rsidRPr="00B51BDC">
        <w:rPr>
          <w:b/>
          <w:bCs/>
          <w:i/>
          <w:lang w:val="ru-RU"/>
        </w:rPr>
        <w:t>С</w:t>
      </w:r>
      <w:r w:rsidRPr="00B51BDC">
        <w:rPr>
          <w:b/>
          <w:bCs/>
          <w:i/>
        </w:rPr>
        <w:t>овета директоров</w:t>
      </w:r>
      <w:r w:rsidR="00577DE3">
        <w:rPr>
          <w:b/>
          <w:bCs/>
          <w:i/>
          <w:lang w:val="ru-RU"/>
        </w:rPr>
        <w:t>»</w:t>
      </w:r>
    </w:p>
    <w:p w:rsidR="00772EF2" w:rsidRDefault="00772EF2" w:rsidP="00003FE1">
      <w:pPr>
        <w:ind w:firstLine="708"/>
        <w:jc w:val="center"/>
        <w:rPr>
          <w:b/>
          <w:bCs/>
          <w:i/>
          <w:lang w:val="ru-RU"/>
        </w:rPr>
      </w:pPr>
    </w:p>
    <w:p w:rsidR="00577DE3" w:rsidRPr="00045D5C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577DE3" w:rsidRPr="00CA3B04" w:rsidRDefault="00577DE3" w:rsidP="00577DE3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9358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7525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пятому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577DE3" w:rsidRDefault="00577DE3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577DE3" w:rsidRDefault="00577DE3" w:rsidP="00577DE3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Pr="00F45A1D">
        <w:t>Выплатить единовременное вознаграждение действующим на дату принятия решения членам Совета директоров АО «Литий-Элемент» по итогам деятельности  за 2016 год в течение 25 рабочих дней после принятия решения о выплат</w:t>
      </w:r>
      <w:r>
        <w:t>е вознаграждения»</w:t>
      </w:r>
      <w:r>
        <w:rPr>
          <w:lang w:val="ru-RU"/>
        </w:rPr>
        <w:t>.</w:t>
      </w:r>
    </w:p>
    <w:p w:rsidR="00577DE3" w:rsidRDefault="00577DE3" w:rsidP="00577DE3">
      <w:pPr>
        <w:ind w:firstLine="708"/>
        <w:jc w:val="both"/>
        <w:rPr>
          <w:lang w:val="ru-RU"/>
        </w:rPr>
      </w:pPr>
    </w:p>
    <w:p w:rsidR="006C7D67" w:rsidRPr="00577DE3" w:rsidRDefault="006C7D67" w:rsidP="00577DE3">
      <w:pPr>
        <w:ind w:firstLine="708"/>
        <w:jc w:val="both"/>
        <w:rPr>
          <w:lang w:val="ru-RU"/>
        </w:rPr>
      </w:pPr>
    </w:p>
    <w:p w:rsidR="00003FE1" w:rsidRPr="00A652A9" w:rsidRDefault="00003FE1" w:rsidP="00003FE1">
      <w:pPr>
        <w:jc w:val="center"/>
        <w:rPr>
          <w:b/>
          <w:bCs/>
          <w:i/>
          <w:u w:val="single"/>
          <w:lang w:val="ru-RU"/>
        </w:rPr>
      </w:pPr>
      <w:r w:rsidRPr="00A652A9">
        <w:rPr>
          <w:b/>
          <w:i/>
          <w:u w:val="single"/>
          <w:lang w:val="ru-RU"/>
        </w:rPr>
        <w:t>6.</w:t>
      </w:r>
      <w:r w:rsidRPr="00A652A9">
        <w:rPr>
          <w:b/>
          <w:i/>
          <w:iCs/>
          <w:u w:val="single"/>
          <w:lang w:val="ru-RU"/>
        </w:rPr>
        <w:t xml:space="preserve">   </w:t>
      </w:r>
      <w:r w:rsidRPr="00A652A9">
        <w:rPr>
          <w:b/>
          <w:i/>
          <w:u w:val="single"/>
          <w:lang w:val="ru-RU"/>
        </w:rPr>
        <w:t xml:space="preserve">По </w:t>
      </w:r>
      <w:r w:rsidRPr="00A652A9">
        <w:rPr>
          <w:b/>
          <w:bCs/>
          <w:i/>
          <w:u w:val="single"/>
          <w:lang w:val="ru-RU"/>
        </w:rPr>
        <w:t>шестому  вопросу повестки дня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очередного</w:t>
      </w:r>
      <w:r w:rsidRPr="00A652A9">
        <w:rPr>
          <w:bCs/>
          <w:i/>
          <w:u w:val="single"/>
          <w:lang w:val="ru-RU"/>
        </w:rPr>
        <w:t xml:space="preserve"> </w:t>
      </w:r>
      <w:r w:rsidRPr="00A652A9">
        <w:rPr>
          <w:b/>
          <w:bCs/>
          <w:i/>
          <w:u w:val="single"/>
          <w:lang w:val="ru-RU"/>
        </w:rPr>
        <w:t>общего собрания</w:t>
      </w:r>
    </w:p>
    <w:p w:rsidR="00003FE1" w:rsidRPr="00A652A9" w:rsidRDefault="00003FE1" w:rsidP="00003FE1">
      <w:pPr>
        <w:ind w:firstLine="708"/>
        <w:jc w:val="center"/>
        <w:rPr>
          <w:i/>
          <w:u w:val="single"/>
          <w:lang w:val="ru-RU"/>
        </w:rPr>
      </w:pPr>
    </w:p>
    <w:p w:rsidR="00003FE1" w:rsidRDefault="00003FE1" w:rsidP="00003FE1">
      <w:pPr>
        <w:ind w:firstLine="708"/>
        <w:jc w:val="center"/>
        <w:rPr>
          <w:b/>
          <w:i/>
          <w:iCs/>
          <w:lang w:val="ru-RU"/>
        </w:rPr>
      </w:pPr>
      <w:r w:rsidRPr="00E5397E">
        <w:rPr>
          <w:b/>
          <w:iCs/>
          <w:lang w:val="ru-RU"/>
        </w:rPr>
        <w:t>«</w:t>
      </w:r>
      <w:r w:rsidRPr="00E5397E">
        <w:rPr>
          <w:b/>
          <w:i/>
          <w:iCs/>
          <w:lang w:val="ru-RU"/>
        </w:rPr>
        <w:t>Избрание членов Совета директоров Общества».</w:t>
      </w:r>
    </w:p>
    <w:p w:rsidR="00003FE1" w:rsidRPr="0059722D" w:rsidRDefault="00003FE1" w:rsidP="00003FE1">
      <w:pPr>
        <w:ind w:firstLine="708"/>
        <w:jc w:val="center"/>
        <w:rPr>
          <w:b/>
          <w:i/>
          <w:iCs/>
          <w:lang w:val="ru-RU"/>
        </w:rPr>
      </w:pPr>
    </w:p>
    <w:p w:rsidR="00003FE1" w:rsidRPr="00045D5C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>бщем собрании ак</w:t>
      </w:r>
      <w:r w:rsidR="004956FA">
        <w:rPr>
          <w:bCs/>
          <w:szCs w:val="22"/>
          <w:lang w:eastAsia="en-US"/>
        </w:rPr>
        <w:t xml:space="preserve">ционеров по данному вопросу:  </w:t>
      </w:r>
      <w:r w:rsidR="004956FA">
        <w:rPr>
          <w:bCs/>
          <w:szCs w:val="22"/>
          <w:lang w:val="ru-RU" w:eastAsia="en-US"/>
        </w:rPr>
        <w:t>151965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кумулятивных </w:t>
      </w:r>
      <w:r w:rsidRPr="00045D5C">
        <w:rPr>
          <w:bCs/>
          <w:szCs w:val="22"/>
          <w:lang w:eastAsia="en-US"/>
        </w:rPr>
        <w:t xml:space="preserve">голосов, </w:t>
      </w:r>
      <w:r w:rsidR="004956FA">
        <w:rPr>
          <w:bCs/>
          <w:szCs w:val="22"/>
          <w:lang w:val="ru-RU" w:eastAsia="en-US"/>
        </w:rPr>
        <w:t>85</w:t>
      </w:r>
      <w:r>
        <w:rPr>
          <w:bCs/>
          <w:szCs w:val="22"/>
          <w:lang w:val="ru-RU" w:eastAsia="en-US"/>
        </w:rPr>
        <w:t>,8</w:t>
      </w:r>
      <w:r w:rsidR="004956FA">
        <w:rPr>
          <w:bCs/>
          <w:szCs w:val="22"/>
          <w:lang w:val="ru-RU" w:eastAsia="en-US"/>
        </w:rPr>
        <w:t>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03FE1" w:rsidRPr="00E5397E" w:rsidRDefault="00003FE1" w:rsidP="00003FE1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E5397E"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003FE1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E5397E"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253"/>
        <w:gridCol w:w="3544"/>
      </w:tblGrid>
      <w:tr w:rsidR="00003FE1" w:rsidRPr="00D3527F" w:rsidTr="008E158C">
        <w:tc>
          <w:tcPr>
            <w:tcW w:w="992" w:type="dxa"/>
          </w:tcPr>
          <w:p w:rsidR="00003FE1" w:rsidRPr="00AB23FA" w:rsidRDefault="00003FE1" w:rsidP="008E158C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  <w:p w:rsidR="00003FE1" w:rsidRPr="00AB23FA" w:rsidRDefault="00003FE1" w:rsidP="008E158C">
            <w:pPr>
              <w:jc w:val="center"/>
              <w:rPr>
                <w:lang w:val="ru-RU"/>
              </w:rPr>
            </w:pPr>
          </w:p>
        </w:tc>
        <w:tc>
          <w:tcPr>
            <w:tcW w:w="4253" w:type="dxa"/>
          </w:tcPr>
          <w:p w:rsidR="00003FE1" w:rsidRPr="00AB23FA" w:rsidRDefault="00003FE1" w:rsidP="008E158C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3544" w:type="dxa"/>
          </w:tcPr>
          <w:p w:rsidR="00003FE1" w:rsidRPr="00257E70" w:rsidRDefault="00003FE1" w:rsidP="008E158C">
            <w:pPr>
              <w:jc w:val="center"/>
              <w:rPr>
                <w:lang w:val="ru-RU"/>
              </w:rPr>
            </w:pPr>
            <w:r w:rsidRPr="00257E70">
              <w:rPr>
                <w:bCs/>
                <w:iCs/>
                <w:szCs w:val="22"/>
                <w:lang w:eastAsia="en-US"/>
              </w:rPr>
              <w:t>Количество кумулятивных  голосов, отданных за кандидата</w:t>
            </w:r>
            <w:r w:rsidRPr="00257E70">
              <w:rPr>
                <w:lang w:val="ru-RU"/>
              </w:rPr>
              <w:t xml:space="preserve"> 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</w:t>
            </w:r>
          </w:p>
        </w:tc>
        <w:tc>
          <w:tcPr>
            <w:tcW w:w="4253" w:type="dxa"/>
          </w:tcPr>
          <w:p w:rsidR="004956FA" w:rsidRPr="00711C0A" w:rsidRDefault="004956FA" w:rsidP="008E158C">
            <w:pPr>
              <w:rPr>
                <w:lang w:val="ru-RU"/>
              </w:rPr>
            </w:pPr>
            <w:r>
              <w:rPr>
                <w:lang w:val="ru-RU"/>
              </w:rPr>
              <w:t>Карасев Кирилл Анатольевич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2</w:t>
            </w:r>
          </w:p>
        </w:tc>
        <w:tc>
          <w:tcPr>
            <w:tcW w:w="4253" w:type="dxa"/>
          </w:tcPr>
          <w:p w:rsidR="004956FA" w:rsidRPr="00711C0A" w:rsidRDefault="004956FA" w:rsidP="008E158C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Бубнова</w:t>
            </w:r>
            <w:proofErr w:type="spellEnd"/>
            <w:r>
              <w:rPr>
                <w:color w:val="000000"/>
                <w:lang w:val="ru-RU"/>
              </w:rPr>
              <w:t xml:space="preserve"> Мария Юрьевна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22437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3</w:t>
            </w:r>
          </w:p>
        </w:tc>
        <w:tc>
          <w:tcPr>
            <w:tcW w:w="4253" w:type="dxa"/>
          </w:tcPr>
          <w:p w:rsidR="004956FA" w:rsidRPr="00711C0A" w:rsidRDefault="004956FA" w:rsidP="008E158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Митбрейт</w:t>
            </w:r>
            <w:proofErr w:type="spellEnd"/>
            <w:r>
              <w:rPr>
                <w:lang w:val="ru-RU"/>
              </w:rPr>
              <w:t xml:space="preserve"> Дмитрий Исаакович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22437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4</w:t>
            </w:r>
          </w:p>
        </w:tc>
        <w:tc>
          <w:tcPr>
            <w:tcW w:w="4253" w:type="dxa"/>
          </w:tcPr>
          <w:p w:rsidR="004956FA" w:rsidRPr="006C79B6" w:rsidRDefault="004956FA" w:rsidP="008E15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Александрова Любовь </w:t>
            </w:r>
            <w:r>
              <w:rPr>
                <w:sz w:val="22"/>
                <w:szCs w:val="22"/>
                <w:lang w:val="ru-RU"/>
              </w:rPr>
              <w:t>Геннадьевна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22434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lastRenderedPageBreak/>
              <w:t>5</w:t>
            </w:r>
          </w:p>
        </w:tc>
        <w:tc>
          <w:tcPr>
            <w:tcW w:w="4253" w:type="dxa"/>
          </w:tcPr>
          <w:p w:rsidR="004956FA" w:rsidRPr="006C79B6" w:rsidRDefault="004956FA" w:rsidP="008E15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Захарченко Игорь Борисович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6</w:t>
            </w:r>
          </w:p>
        </w:tc>
        <w:tc>
          <w:tcPr>
            <w:tcW w:w="4253" w:type="dxa"/>
          </w:tcPr>
          <w:p w:rsidR="004956FA" w:rsidRPr="006C79B6" w:rsidRDefault="004956FA" w:rsidP="008E158C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Казинский</w:t>
            </w:r>
            <w:proofErr w:type="spellEnd"/>
            <w:r>
              <w:rPr>
                <w:lang w:val="ru-RU"/>
              </w:rPr>
              <w:t xml:space="preserve"> Сергей Анатольевич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7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Александрович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15368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8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15370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9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rPr>
                <w:lang w:val="ru-RU"/>
              </w:rPr>
            </w:pPr>
            <w:r w:rsidRPr="0098483F">
              <w:t>Сорокин</w:t>
            </w:r>
            <w:r w:rsidRPr="00AB23FA">
              <w:rPr>
                <w:b/>
              </w:rPr>
              <w:t xml:space="preserve"> </w:t>
            </w:r>
            <w:r w:rsidRPr="0098483F">
              <w:t>Виктор Федорович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15361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10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22884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11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15313</w:t>
            </w:r>
          </w:p>
        </w:tc>
      </w:tr>
      <w:tr w:rsidR="004956FA" w:rsidTr="008E158C">
        <w:tc>
          <w:tcPr>
            <w:tcW w:w="992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12</w:t>
            </w:r>
          </w:p>
        </w:tc>
        <w:tc>
          <w:tcPr>
            <w:tcW w:w="4253" w:type="dxa"/>
          </w:tcPr>
          <w:p w:rsidR="004956FA" w:rsidRPr="00AB23FA" w:rsidRDefault="004956FA" w:rsidP="008E158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Савин Алексей Александрович</w:t>
            </w:r>
          </w:p>
        </w:tc>
        <w:tc>
          <w:tcPr>
            <w:tcW w:w="3544" w:type="dxa"/>
          </w:tcPr>
          <w:p w:rsidR="004956FA" w:rsidRPr="00AB23FA" w:rsidRDefault="004956FA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313</w:t>
            </w:r>
          </w:p>
        </w:tc>
      </w:tr>
      <w:tr w:rsidR="00003FE1" w:rsidTr="008E158C">
        <w:tc>
          <w:tcPr>
            <w:tcW w:w="5245" w:type="dxa"/>
            <w:gridSpan w:val="2"/>
          </w:tcPr>
          <w:p w:rsidR="00003FE1" w:rsidRPr="00E5397E" w:rsidRDefault="00003FE1" w:rsidP="008E158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szCs w:val="22"/>
                <w:lang w:eastAsia="en-US"/>
              </w:rPr>
              <w:t> </w:t>
            </w: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Вариант голосования</w:t>
            </w:r>
          </w:p>
        </w:tc>
        <w:tc>
          <w:tcPr>
            <w:tcW w:w="3544" w:type="dxa"/>
          </w:tcPr>
          <w:p w:rsidR="00003FE1" w:rsidRPr="00E5397E" w:rsidRDefault="00003FE1" w:rsidP="008E158C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Количество кумулятивных голосов</w:t>
            </w:r>
          </w:p>
        </w:tc>
      </w:tr>
      <w:tr w:rsidR="00003FE1" w:rsidTr="008E158C">
        <w:tc>
          <w:tcPr>
            <w:tcW w:w="992" w:type="dxa"/>
          </w:tcPr>
          <w:p w:rsidR="00003FE1" w:rsidRPr="00AB23FA" w:rsidRDefault="00003FE1" w:rsidP="008E158C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:rsidR="00003FE1" w:rsidRPr="00AB23FA" w:rsidRDefault="00003FE1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«ПРОТИВ» всех кандидатов</w:t>
            </w:r>
          </w:p>
        </w:tc>
        <w:tc>
          <w:tcPr>
            <w:tcW w:w="3544" w:type="dxa"/>
          </w:tcPr>
          <w:p w:rsidR="00003FE1" w:rsidRDefault="00003FE1" w:rsidP="008E158C">
            <w:pPr>
              <w:jc w:val="center"/>
              <w:rPr>
                <w:lang w:val="ru-RU"/>
              </w:rPr>
            </w:pPr>
          </w:p>
          <w:p w:rsidR="00003FE1" w:rsidRPr="00AB23FA" w:rsidRDefault="00003FE1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03FE1" w:rsidTr="008E158C">
        <w:tc>
          <w:tcPr>
            <w:tcW w:w="992" w:type="dxa"/>
          </w:tcPr>
          <w:p w:rsidR="00003FE1" w:rsidRPr="00AB23FA" w:rsidRDefault="00003FE1" w:rsidP="008E158C">
            <w:pPr>
              <w:jc w:val="both"/>
              <w:rPr>
                <w:lang w:val="ru-RU"/>
              </w:rPr>
            </w:pPr>
          </w:p>
        </w:tc>
        <w:tc>
          <w:tcPr>
            <w:tcW w:w="4253" w:type="dxa"/>
          </w:tcPr>
          <w:p w:rsidR="00003FE1" w:rsidRPr="00AB23FA" w:rsidRDefault="00003FE1" w:rsidP="008E158C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«ВОЗДЕРЖАЛСЯ» по всем кандидатам</w:t>
            </w:r>
          </w:p>
        </w:tc>
        <w:tc>
          <w:tcPr>
            <w:tcW w:w="3544" w:type="dxa"/>
          </w:tcPr>
          <w:p w:rsidR="00003FE1" w:rsidRDefault="00003FE1" w:rsidP="008E158C">
            <w:pPr>
              <w:jc w:val="center"/>
              <w:rPr>
                <w:lang w:val="ru-RU"/>
              </w:rPr>
            </w:pPr>
          </w:p>
          <w:p w:rsidR="00003FE1" w:rsidRPr="00AB23FA" w:rsidRDefault="00003FE1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03FE1" w:rsidRDefault="00003FE1" w:rsidP="00003FE1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</w:t>
      </w:r>
      <w:r w:rsidR="00E8749A">
        <w:rPr>
          <w:b/>
          <w:bCs/>
          <w:szCs w:val="22"/>
          <w:lang w:val="ru-RU" w:eastAsia="en-US"/>
        </w:rPr>
        <w:t>шестому</w:t>
      </w:r>
      <w:r>
        <w:rPr>
          <w:b/>
          <w:bCs/>
          <w:szCs w:val="22"/>
          <w:lang w:val="ru-RU" w:eastAsia="en-US"/>
        </w:rPr>
        <w:t xml:space="preserve">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</w:t>
      </w:r>
    </w:p>
    <w:p w:rsidR="00BD7AB8" w:rsidRDefault="00BD7AB8" w:rsidP="00BD7AB8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</w:t>
      </w:r>
      <w:r w:rsidRPr="00AB23FA">
        <w:rPr>
          <w:sz w:val="22"/>
          <w:szCs w:val="22"/>
        </w:rPr>
        <w:t>«Избрать в состав Совета директоров Общества:</w:t>
      </w:r>
    </w:p>
    <w:p w:rsidR="00BD7AB8" w:rsidRPr="007F3F53" w:rsidRDefault="00BD7AB8" w:rsidP="00BD7AB8">
      <w:pPr>
        <w:ind w:left="2832" w:firstLine="708"/>
        <w:rPr>
          <w:color w:val="000000"/>
          <w:highlight w:val="yellow"/>
          <w:lang w:val="ru-RU"/>
        </w:rPr>
      </w:pPr>
      <w:r w:rsidRPr="007F3F53">
        <w:rPr>
          <w:lang w:val="ru-RU"/>
        </w:rPr>
        <w:t xml:space="preserve">1. </w:t>
      </w:r>
      <w:proofErr w:type="spellStart"/>
      <w:r w:rsidRPr="007F3F53">
        <w:rPr>
          <w:color w:val="000000"/>
          <w:lang w:val="ru-RU"/>
        </w:rPr>
        <w:t>Бубнову</w:t>
      </w:r>
      <w:proofErr w:type="spellEnd"/>
      <w:r w:rsidRPr="007F3F53">
        <w:rPr>
          <w:color w:val="000000"/>
          <w:lang w:val="ru-RU"/>
        </w:rPr>
        <w:t xml:space="preserve"> Марию Юрьевну</w:t>
      </w:r>
    </w:p>
    <w:p w:rsidR="00BD7AB8" w:rsidRPr="007F3F53" w:rsidRDefault="00BD7AB8" w:rsidP="00BD7AB8">
      <w:pPr>
        <w:ind w:left="708"/>
        <w:jc w:val="center"/>
        <w:rPr>
          <w:color w:val="000000"/>
          <w:highlight w:val="yellow"/>
          <w:lang w:val="ru-RU"/>
        </w:rPr>
      </w:pPr>
      <w:r w:rsidRPr="007F3F53">
        <w:rPr>
          <w:color w:val="000000"/>
          <w:lang w:val="ru-RU"/>
        </w:rPr>
        <w:t xml:space="preserve">       2.</w:t>
      </w:r>
      <w:r w:rsidRPr="007F3F53">
        <w:rPr>
          <w:lang w:val="ru-RU"/>
        </w:rPr>
        <w:t xml:space="preserve"> </w:t>
      </w:r>
      <w:proofErr w:type="spellStart"/>
      <w:r w:rsidRPr="007F3F53">
        <w:rPr>
          <w:lang w:val="ru-RU"/>
        </w:rPr>
        <w:t>Митбрейта</w:t>
      </w:r>
      <w:proofErr w:type="spellEnd"/>
      <w:r w:rsidRPr="007F3F53">
        <w:rPr>
          <w:lang w:val="ru-RU"/>
        </w:rPr>
        <w:t xml:space="preserve"> Дмитрия Исааковича</w:t>
      </w:r>
    </w:p>
    <w:p w:rsidR="00BD7AB8" w:rsidRPr="007F3F53" w:rsidRDefault="00BD7AB8" w:rsidP="00BD7AB8">
      <w:pPr>
        <w:jc w:val="center"/>
        <w:rPr>
          <w:lang w:val="ru-RU"/>
        </w:rPr>
      </w:pPr>
      <w:r w:rsidRPr="007F3F53">
        <w:rPr>
          <w:color w:val="000000"/>
          <w:lang w:val="ru-RU"/>
        </w:rPr>
        <w:t xml:space="preserve">                     </w:t>
      </w:r>
      <w:r>
        <w:rPr>
          <w:color w:val="000000"/>
          <w:lang w:val="ru-RU"/>
        </w:rPr>
        <w:t xml:space="preserve"> </w:t>
      </w:r>
      <w:r w:rsidRPr="007F3F53">
        <w:rPr>
          <w:color w:val="000000"/>
          <w:lang w:val="ru-RU"/>
        </w:rPr>
        <w:t xml:space="preserve">  3.</w:t>
      </w:r>
      <w:r w:rsidRPr="007F3F53">
        <w:rPr>
          <w:lang w:val="ru-RU"/>
        </w:rPr>
        <w:t xml:space="preserve"> Александрову Любовь Геннадьевну</w:t>
      </w:r>
    </w:p>
    <w:p w:rsidR="00BD7AB8" w:rsidRPr="007F3F53" w:rsidRDefault="00BD7AB8" w:rsidP="00BD7AB8">
      <w:pPr>
        <w:ind w:left="2832"/>
        <w:rPr>
          <w:lang w:val="ru-RU"/>
        </w:rPr>
      </w:pPr>
      <w:r w:rsidRPr="007F3F53">
        <w:rPr>
          <w:lang w:val="ru-RU"/>
        </w:rPr>
        <w:t xml:space="preserve">            4. </w:t>
      </w:r>
      <w:r w:rsidRPr="007F3F53">
        <w:t>Буров</w:t>
      </w:r>
      <w:r w:rsidRPr="007F3F53">
        <w:rPr>
          <w:lang w:val="ru-RU"/>
        </w:rPr>
        <w:t>а</w:t>
      </w:r>
      <w:r w:rsidRPr="007F3F53">
        <w:t xml:space="preserve"> Юри</w:t>
      </w:r>
      <w:r w:rsidRPr="007F3F53">
        <w:rPr>
          <w:lang w:val="ru-RU"/>
        </w:rPr>
        <w:t>я</w:t>
      </w:r>
      <w:r w:rsidRPr="007F3F53">
        <w:t xml:space="preserve"> Александрович</w:t>
      </w:r>
      <w:r w:rsidRPr="007F3F53">
        <w:rPr>
          <w:lang w:val="ru-RU"/>
        </w:rPr>
        <w:t>а</w:t>
      </w:r>
    </w:p>
    <w:p w:rsidR="00BD7AB8" w:rsidRPr="007F3F53" w:rsidRDefault="00BD7AB8" w:rsidP="00BD7AB8">
      <w:pPr>
        <w:jc w:val="center"/>
        <w:rPr>
          <w:lang w:val="ru-RU"/>
        </w:rPr>
      </w:pPr>
      <w:r w:rsidRPr="007F3F53">
        <w:rPr>
          <w:lang w:val="ru-RU"/>
        </w:rPr>
        <w:t xml:space="preserve">        5.</w:t>
      </w:r>
      <w:r w:rsidRPr="007F3F53">
        <w:t xml:space="preserve"> Буров</w:t>
      </w:r>
      <w:r w:rsidRPr="007F3F53">
        <w:rPr>
          <w:lang w:val="ru-RU"/>
        </w:rPr>
        <w:t xml:space="preserve">а </w:t>
      </w:r>
      <w:r w:rsidRPr="007F3F53">
        <w:t>Виктор</w:t>
      </w:r>
      <w:r w:rsidRPr="007F3F53">
        <w:rPr>
          <w:lang w:val="ru-RU"/>
        </w:rPr>
        <w:t>а</w:t>
      </w:r>
      <w:r w:rsidRPr="007F3F53">
        <w:t xml:space="preserve"> Юрьевич</w:t>
      </w:r>
      <w:r w:rsidRPr="007F3F53">
        <w:rPr>
          <w:lang w:val="ru-RU"/>
        </w:rPr>
        <w:t>а</w:t>
      </w:r>
    </w:p>
    <w:p w:rsidR="00BD7AB8" w:rsidRPr="007F3F53" w:rsidRDefault="00BD7AB8" w:rsidP="00BD7AB8">
      <w:pPr>
        <w:ind w:left="708" w:firstLine="708"/>
        <w:rPr>
          <w:lang w:val="ru-RU"/>
        </w:rPr>
      </w:pPr>
      <w:r w:rsidRPr="007F3F53">
        <w:rPr>
          <w:lang w:val="ru-RU"/>
        </w:rPr>
        <w:t xml:space="preserve">                                   6. </w:t>
      </w:r>
      <w:r w:rsidRPr="007F3F53">
        <w:t>Сорокин</w:t>
      </w:r>
      <w:r w:rsidRPr="007F3F53">
        <w:rPr>
          <w:lang w:val="ru-RU"/>
        </w:rPr>
        <w:t>а</w:t>
      </w:r>
      <w:r w:rsidRPr="007F3F53">
        <w:rPr>
          <w:b/>
        </w:rPr>
        <w:t xml:space="preserve"> </w:t>
      </w:r>
      <w:r w:rsidRPr="007F3F53">
        <w:t>Виктор</w:t>
      </w:r>
      <w:r w:rsidRPr="007F3F53">
        <w:rPr>
          <w:lang w:val="ru-RU"/>
        </w:rPr>
        <w:t>а</w:t>
      </w:r>
      <w:r w:rsidRPr="007F3F53">
        <w:t xml:space="preserve"> Федорович</w:t>
      </w:r>
      <w:r w:rsidRPr="007F3F53">
        <w:rPr>
          <w:lang w:val="ru-RU"/>
        </w:rPr>
        <w:t>а</w:t>
      </w:r>
    </w:p>
    <w:p w:rsidR="00BD7AB8" w:rsidRPr="007F3F53" w:rsidRDefault="00BD7AB8" w:rsidP="00BD7AB8">
      <w:pPr>
        <w:tabs>
          <w:tab w:val="left" w:pos="3870"/>
        </w:tabs>
        <w:ind w:left="2124" w:firstLine="708"/>
        <w:rPr>
          <w:lang w:val="ru-RU"/>
        </w:rPr>
      </w:pPr>
      <w:r w:rsidRPr="007F3F53">
        <w:rPr>
          <w:lang w:val="ru-RU"/>
        </w:rPr>
        <w:t xml:space="preserve">            7. </w:t>
      </w:r>
      <w:proofErr w:type="spellStart"/>
      <w:r w:rsidRPr="007F3F53">
        <w:rPr>
          <w:lang w:val="ru-RU"/>
        </w:rPr>
        <w:t>Нойкина</w:t>
      </w:r>
      <w:proofErr w:type="spellEnd"/>
      <w:r w:rsidRPr="007F3F53">
        <w:rPr>
          <w:lang w:val="ru-RU"/>
        </w:rPr>
        <w:t xml:space="preserve"> Святослава Семеновича</w:t>
      </w:r>
    </w:p>
    <w:p w:rsidR="00BD7AB8" w:rsidRPr="007F3F53" w:rsidRDefault="00BD7AB8" w:rsidP="00BD7AB8">
      <w:pPr>
        <w:ind w:left="2124" w:firstLine="708"/>
        <w:rPr>
          <w:lang w:val="ru-RU"/>
        </w:rPr>
      </w:pPr>
      <w:r w:rsidRPr="007F3F53">
        <w:rPr>
          <w:lang w:val="ru-RU"/>
        </w:rPr>
        <w:t xml:space="preserve">            8. </w:t>
      </w:r>
      <w:r w:rsidRPr="007F3F53">
        <w:t>Буров</w:t>
      </w:r>
      <w:r w:rsidRPr="007F3F53">
        <w:rPr>
          <w:lang w:val="ru-RU"/>
        </w:rPr>
        <w:t xml:space="preserve">а </w:t>
      </w:r>
      <w:r w:rsidRPr="007F3F53">
        <w:t>Кирилл</w:t>
      </w:r>
      <w:r w:rsidRPr="007F3F53">
        <w:rPr>
          <w:lang w:val="ru-RU"/>
        </w:rPr>
        <w:t>а</w:t>
      </w:r>
      <w:r w:rsidRPr="007F3F53">
        <w:t xml:space="preserve"> Юрьевич</w:t>
      </w:r>
      <w:r w:rsidRPr="007F3F53">
        <w:rPr>
          <w:lang w:val="ru-RU"/>
        </w:rPr>
        <w:t>а</w:t>
      </w:r>
    </w:p>
    <w:p w:rsidR="00BD7AB8" w:rsidRPr="007F3F53" w:rsidRDefault="00BD7AB8" w:rsidP="00BD7AB8">
      <w:pPr>
        <w:ind w:firstLine="708"/>
        <w:jc w:val="center"/>
        <w:rPr>
          <w:lang w:val="ru-RU"/>
        </w:rPr>
      </w:pPr>
      <w:r w:rsidRPr="007F3F53">
        <w:rPr>
          <w:lang w:val="ru-RU"/>
        </w:rPr>
        <w:t xml:space="preserve">          9. Савина Алексея Александровича»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4956FA" w:rsidRDefault="004956FA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4956FA" w:rsidRDefault="004956FA" w:rsidP="004956FA">
      <w:pPr>
        <w:jc w:val="center"/>
        <w:rPr>
          <w:b/>
          <w:bCs/>
          <w:i/>
          <w:u w:val="single"/>
          <w:lang w:val="ru-RU"/>
        </w:rPr>
      </w:pPr>
      <w:r w:rsidRPr="00E5397E">
        <w:rPr>
          <w:b/>
          <w:i/>
          <w:u w:val="single"/>
          <w:lang w:val="ru-RU"/>
        </w:rPr>
        <w:t>7.</w:t>
      </w:r>
      <w:r w:rsidRPr="00E5397E">
        <w:rPr>
          <w:b/>
          <w:i/>
          <w:iCs/>
          <w:u w:val="single"/>
          <w:lang w:val="ru-RU"/>
        </w:rPr>
        <w:t xml:space="preserve"> </w:t>
      </w:r>
      <w:r w:rsidRPr="00E5397E">
        <w:rPr>
          <w:b/>
          <w:i/>
          <w:u w:val="single"/>
          <w:lang w:val="ru-RU"/>
        </w:rPr>
        <w:t xml:space="preserve">По </w:t>
      </w:r>
      <w:r w:rsidRPr="00E5397E">
        <w:rPr>
          <w:b/>
          <w:bCs/>
          <w:i/>
          <w:u w:val="single"/>
          <w:lang w:val="ru-RU"/>
        </w:rPr>
        <w:t>седьмому  вопросу повестки дня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очередного</w:t>
      </w:r>
      <w:r w:rsidRPr="00E5397E">
        <w:rPr>
          <w:bCs/>
          <w:i/>
          <w:u w:val="single"/>
          <w:lang w:val="ru-RU"/>
        </w:rPr>
        <w:t xml:space="preserve"> </w:t>
      </w:r>
      <w:r w:rsidRPr="00E5397E">
        <w:rPr>
          <w:b/>
          <w:bCs/>
          <w:i/>
          <w:u w:val="single"/>
          <w:lang w:val="ru-RU"/>
        </w:rPr>
        <w:t>общего собрания</w:t>
      </w:r>
    </w:p>
    <w:p w:rsidR="00003FE1" w:rsidRPr="0059722D" w:rsidRDefault="00003FE1" w:rsidP="00003FE1">
      <w:pPr>
        <w:ind w:firstLine="708"/>
        <w:jc w:val="center"/>
        <w:rPr>
          <w:b/>
          <w:iCs/>
          <w:lang w:val="ru-RU"/>
        </w:rPr>
      </w:pPr>
    </w:p>
    <w:p w:rsidR="00003FE1" w:rsidRDefault="00003FE1" w:rsidP="00003FE1">
      <w:pPr>
        <w:ind w:firstLine="708"/>
        <w:jc w:val="center"/>
        <w:rPr>
          <w:b/>
          <w:i/>
          <w:iCs/>
          <w:lang w:val="ru-RU"/>
        </w:rPr>
      </w:pPr>
      <w:r w:rsidRPr="0059722D">
        <w:rPr>
          <w:b/>
          <w:lang w:val="ru-RU"/>
        </w:rPr>
        <w:t>«</w:t>
      </w:r>
      <w:r w:rsidRPr="0059722D">
        <w:rPr>
          <w:b/>
          <w:i/>
          <w:iCs/>
          <w:lang w:val="ru-RU"/>
        </w:rPr>
        <w:t>Избрание членов Ревизионной комиссии  Общества».</w:t>
      </w:r>
    </w:p>
    <w:p w:rsidR="00003FE1" w:rsidRPr="0059722D" w:rsidRDefault="00003FE1" w:rsidP="00003FE1">
      <w:pPr>
        <w:ind w:firstLine="708"/>
        <w:jc w:val="center"/>
        <w:rPr>
          <w:b/>
          <w:i/>
          <w:iCs/>
          <w:lang w:val="ru-RU"/>
        </w:rPr>
      </w:pPr>
    </w:p>
    <w:p w:rsidR="00003FE1" w:rsidRPr="00045D5C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 w:rsidR="00D52F9C">
        <w:rPr>
          <w:bCs/>
          <w:szCs w:val="22"/>
          <w:lang w:val="ru-RU" w:eastAsia="en-US"/>
        </w:rPr>
        <w:t>16707</w:t>
      </w:r>
      <w:r w:rsidRPr="00045D5C">
        <w:rPr>
          <w:bCs/>
          <w:szCs w:val="22"/>
          <w:lang w:eastAsia="en-US"/>
        </w:rPr>
        <w:t xml:space="preserve"> голосов, </w:t>
      </w:r>
      <w:r w:rsidR="00D52F9C">
        <w:rPr>
          <w:bCs/>
          <w:szCs w:val="22"/>
          <w:lang w:val="ru-RU" w:eastAsia="en-US"/>
        </w:rPr>
        <w:t>85,68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03FE1" w:rsidRDefault="00003FE1" w:rsidP="00003FE1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CA3B04">
        <w:rPr>
          <w:bCs/>
          <w:szCs w:val="22"/>
          <w:lang w:eastAsia="en-US"/>
        </w:rPr>
        <w:t>Ч</w:t>
      </w:r>
      <w:r>
        <w:rPr>
          <w:bCs/>
          <w:szCs w:val="22"/>
          <w:lang w:eastAsia="en-US"/>
        </w:rPr>
        <w:t>исло голосов, отданных за кажд</w:t>
      </w:r>
      <w:r>
        <w:rPr>
          <w:bCs/>
          <w:szCs w:val="22"/>
          <w:lang w:val="ru-RU" w:eastAsia="en-US"/>
        </w:rPr>
        <w:t>ого</w:t>
      </w:r>
      <w:r w:rsidRPr="00CA3B04">
        <w:rPr>
          <w:bCs/>
          <w:szCs w:val="22"/>
          <w:lang w:eastAsia="en-US"/>
        </w:rPr>
        <w:t xml:space="preserve"> из </w:t>
      </w:r>
      <w:r>
        <w:rPr>
          <w:bCs/>
          <w:szCs w:val="22"/>
          <w:lang w:val="ru-RU" w:eastAsia="en-US"/>
        </w:rPr>
        <w:t>кандидатов при</w:t>
      </w:r>
      <w:r>
        <w:rPr>
          <w:bCs/>
          <w:szCs w:val="22"/>
          <w:lang w:eastAsia="en-US"/>
        </w:rPr>
        <w:t xml:space="preserve"> голосовани</w:t>
      </w:r>
      <w:r>
        <w:rPr>
          <w:bCs/>
          <w:szCs w:val="22"/>
          <w:lang w:val="ru-RU" w:eastAsia="en-US"/>
        </w:rPr>
        <w:t>и</w:t>
      </w:r>
      <w:r w:rsidRPr="00CA3B04">
        <w:rPr>
          <w:bCs/>
          <w:szCs w:val="22"/>
          <w:lang w:eastAsia="en-US"/>
        </w:rPr>
        <w:t xml:space="preserve"> («за», «против» и «воздержался»):</w:t>
      </w:r>
    </w:p>
    <w:tbl>
      <w:tblPr>
        <w:tblStyle w:val="a7"/>
        <w:tblW w:w="0" w:type="auto"/>
        <w:tblInd w:w="250" w:type="dxa"/>
        <w:tblLook w:val="04A0"/>
      </w:tblPr>
      <w:tblGrid>
        <w:gridCol w:w="567"/>
        <w:gridCol w:w="3667"/>
        <w:gridCol w:w="1396"/>
        <w:gridCol w:w="1609"/>
        <w:gridCol w:w="2225"/>
      </w:tblGrid>
      <w:tr w:rsidR="00003FE1" w:rsidRPr="002A33D3" w:rsidTr="008E158C">
        <w:tc>
          <w:tcPr>
            <w:tcW w:w="567" w:type="dxa"/>
          </w:tcPr>
          <w:p w:rsidR="00003FE1" w:rsidRPr="002A33D3" w:rsidRDefault="00003FE1" w:rsidP="008E158C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A33D3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2A33D3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67" w:type="dxa"/>
          </w:tcPr>
          <w:p w:rsidR="00003FE1" w:rsidRPr="002A33D3" w:rsidRDefault="00003FE1" w:rsidP="008E158C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Ф.И.О.  кандидата</w:t>
            </w:r>
          </w:p>
        </w:tc>
        <w:tc>
          <w:tcPr>
            <w:tcW w:w="1396" w:type="dxa"/>
          </w:tcPr>
          <w:p w:rsidR="00003FE1" w:rsidRPr="002A33D3" w:rsidRDefault="00003FE1" w:rsidP="008E158C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«ЗА»</w:t>
            </w:r>
          </w:p>
        </w:tc>
        <w:tc>
          <w:tcPr>
            <w:tcW w:w="1609" w:type="dxa"/>
          </w:tcPr>
          <w:p w:rsidR="00003FE1" w:rsidRPr="002A33D3" w:rsidRDefault="00003FE1" w:rsidP="008E158C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«ПРОТИВ»</w:t>
            </w:r>
          </w:p>
        </w:tc>
        <w:tc>
          <w:tcPr>
            <w:tcW w:w="2225" w:type="dxa"/>
          </w:tcPr>
          <w:p w:rsidR="00003FE1" w:rsidRPr="002A33D3" w:rsidRDefault="00003FE1" w:rsidP="008E158C">
            <w:pPr>
              <w:jc w:val="center"/>
              <w:rPr>
                <w:sz w:val="24"/>
                <w:szCs w:val="24"/>
                <w:lang w:val="ru-RU"/>
              </w:rPr>
            </w:pPr>
            <w:r w:rsidRPr="002A33D3">
              <w:rPr>
                <w:sz w:val="24"/>
                <w:szCs w:val="24"/>
                <w:lang w:val="ru-RU"/>
              </w:rPr>
              <w:t>«ВОЗДЕРЖАЛСЯ»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jc w:val="both"/>
              <w:rPr>
                <w:lang w:val="ru-RU"/>
              </w:rPr>
            </w:pPr>
            <w:proofErr w:type="spellStart"/>
            <w:r w:rsidRPr="00F00E59">
              <w:rPr>
                <w:bCs/>
                <w:lang w:val="ru-RU"/>
              </w:rPr>
              <w:t>Батарина</w:t>
            </w:r>
            <w:proofErr w:type="spellEnd"/>
            <w:r w:rsidRPr="00F00E59">
              <w:rPr>
                <w:bCs/>
                <w:lang w:val="ru-RU"/>
              </w:rPr>
              <w:t xml:space="preserve"> Ольга Вячеславовна</w:t>
            </w:r>
          </w:p>
        </w:tc>
        <w:tc>
          <w:tcPr>
            <w:tcW w:w="1396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8825</w:t>
            </w:r>
          </w:p>
        </w:tc>
        <w:tc>
          <w:tcPr>
            <w:tcW w:w="1609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225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7003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rPr>
                <w:lang w:val="ru-RU"/>
              </w:rPr>
            </w:pPr>
            <w:proofErr w:type="spellStart"/>
            <w:r w:rsidRPr="00F00E59">
              <w:rPr>
                <w:bCs/>
                <w:lang w:val="ru-RU"/>
              </w:rPr>
              <w:t>Ломаченков</w:t>
            </w:r>
            <w:proofErr w:type="spellEnd"/>
            <w:r w:rsidRPr="00F00E59">
              <w:rPr>
                <w:bCs/>
                <w:lang w:val="ru-RU"/>
              </w:rPr>
              <w:t xml:space="preserve"> Юрий Анатольевич</w:t>
            </w:r>
          </w:p>
        </w:tc>
        <w:tc>
          <w:tcPr>
            <w:tcW w:w="1396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7479</w:t>
            </w:r>
          </w:p>
        </w:tc>
        <w:tc>
          <w:tcPr>
            <w:tcW w:w="1609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1352</w:t>
            </w:r>
          </w:p>
        </w:tc>
        <w:tc>
          <w:tcPr>
            <w:tcW w:w="2225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7023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jc w:val="both"/>
              <w:rPr>
                <w:lang w:val="ru-RU"/>
              </w:rPr>
            </w:pPr>
            <w:proofErr w:type="spellStart"/>
            <w:r w:rsidRPr="00F00E59">
              <w:rPr>
                <w:bCs/>
                <w:lang w:val="ru-RU"/>
              </w:rPr>
              <w:t>Климетенко</w:t>
            </w:r>
            <w:proofErr w:type="spellEnd"/>
            <w:r w:rsidRPr="00F00E59">
              <w:rPr>
                <w:bCs/>
                <w:lang w:val="ru-RU"/>
              </w:rPr>
              <w:t xml:space="preserve"> Светлана Николаевна </w:t>
            </w:r>
            <w:r w:rsidRPr="00F00E59">
              <w:rPr>
                <w:lang w:val="ru-RU"/>
              </w:rPr>
              <w:t xml:space="preserve"> </w:t>
            </w:r>
          </w:p>
        </w:tc>
        <w:tc>
          <w:tcPr>
            <w:tcW w:w="1396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7004</w:t>
            </w:r>
          </w:p>
        </w:tc>
        <w:tc>
          <w:tcPr>
            <w:tcW w:w="1609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8830</w:t>
            </w:r>
          </w:p>
        </w:tc>
        <w:tc>
          <w:tcPr>
            <w:tcW w:w="2225" w:type="dxa"/>
          </w:tcPr>
          <w:p w:rsidR="00F05205" w:rsidRPr="00AB23FA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jc w:val="both"/>
              <w:rPr>
                <w:lang w:eastAsia="en-US"/>
              </w:rPr>
            </w:pPr>
            <w:r w:rsidRPr="00F00E59">
              <w:rPr>
                <w:lang w:val="ru-RU" w:eastAsia="en-US"/>
              </w:rPr>
              <w:t>Ширяев Александр Алексеевич</w:t>
            </w:r>
          </w:p>
        </w:tc>
        <w:tc>
          <w:tcPr>
            <w:tcW w:w="1396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9199</w:t>
            </w:r>
          </w:p>
        </w:tc>
        <w:tc>
          <w:tcPr>
            <w:tcW w:w="1609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7479</w:t>
            </w:r>
          </w:p>
        </w:tc>
        <w:tc>
          <w:tcPr>
            <w:tcW w:w="2225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jc w:val="both"/>
              <w:rPr>
                <w:lang w:eastAsia="en-US"/>
              </w:rPr>
            </w:pPr>
            <w:r w:rsidRPr="00F00E59">
              <w:rPr>
                <w:lang w:val="ru-RU" w:eastAsia="en-US"/>
              </w:rPr>
              <w:t>Стоянова Ирина Михайловна</w:t>
            </w:r>
          </w:p>
        </w:tc>
        <w:tc>
          <w:tcPr>
            <w:tcW w:w="1396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896</w:t>
            </w:r>
          </w:p>
        </w:tc>
        <w:tc>
          <w:tcPr>
            <w:tcW w:w="1609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8779</w:t>
            </w:r>
          </w:p>
        </w:tc>
        <w:tc>
          <w:tcPr>
            <w:tcW w:w="2225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7003</w:t>
            </w:r>
          </w:p>
        </w:tc>
      </w:tr>
      <w:tr w:rsidR="00F05205" w:rsidTr="008E158C">
        <w:tc>
          <w:tcPr>
            <w:tcW w:w="567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67" w:type="dxa"/>
          </w:tcPr>
          <w:p w:rsidR="00F05205" w:rsidRPr="00F00E59" w:rsidRDefault="00F05205" w:rsidP="008E158C">
            <w:pPr>
              <w:jc w:val="both"/>
              <w:rPr>
                <w:lang w:eastAsia="en-US"/>
              </w:rPr>
            </w:pPr>
            <w:proofErr w:type="spellStart"/>
            <w:r w:rsidRPr="00F00E59">
              <w:rPr>
                <w:lang w:val="ru-RU" w:eastAsia="en-US"/>
              </w:rPr>
              <w:t>Жаркова</w:t>
            </w:r>
            <w:proofErr w:type="spellEnd"/>
            <w:r w:rsidRPr="00F00E59">
              <w:rPr>
                <w:lang w:val="ru-RU" w:eastAsia="en-US"/>
              </w:rPr>
              <w:t xml:space="preserve"> Ольга Викторовна</w:t>
            </w:r>
          </w:p>
        </w:tc>
        <w:tc>
          <w:tcPr>
            <w:tcW w:w="1396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9152</w:t>
            </w:r>
          </w:p>
        </w:tc>
        <w:tc>
          <w:tcPr>
            <w:tcW w:w="1609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7506</w:t>
            </w:r>
          </w:p>
        </w:tc>
        <w:tc>
          <w:tcPr>
            <w:tcW w:w="2225" w:type="dxa"/>
          </w:tcPr>
          <w:p w:rsidR="00F05205" w:rsidRDefault="00F05205" w:rsidP="008E1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</w:tbl>
    <w:p w:rsidR="00003FE1" w:rsidRDefault="00003FE1" w:rsidP="00003FE1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</w:t>
      </w:r>
      <w:r w:rsidR="00E8749A">
        <w:rPr>
          <w:b/>
          <w:bCs/>
          <w:szCs w:val="22"/>
          <w:lang w:val="ru-RU" w:eastAsia="en-US"/>
        </w:rPr>
        <w:t>седьмому</w:t>
      </w:r>
      <w:r>
        <w:rPr>
          <w:b/>
          <w:bCs/>
          <w:szCs w:val="22"/>
          <w:lang w:val="ru-RU" w:eastAsia="en-US"/>
        </w:rPr>
        <w:t xml:space="preserve">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6C7D67" w:rsidRDefault="006C7D67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</w:p>
    <w:p w:rsidR="00182114" w:rsidRPr="0097145F" w:rsidRDefault="00182114" w:rsidP="00182114">
      <w:pPr>
        <w:jc w:val="center"/>
        <w:rPr>
          <w:lang w:eastAsia="en-US"/>
        </w:rPr>
      </w:pPr>
      <w:r w:rsidRPr="0097145F">
        <w:rPr>
          <w:lang w:val="ru-RU" w:eastAsia="en-US"/>
        </w:rPr>
        <w:t>«</w:t>
      </w:r>
      <w:r w:rsidRPr="0097145F">
        <w:rPr>
          <w:lang w:eastAsia="en-US"/>
        </w:rPr>
        <w:t>Избрать Ревизионную комиссию Общества в следующем составе:</w:t>
      </w:r>
    </w:p>
    <w:p w:rsidR="00182114" w:rsidRPr="00065A55" w:rsidRDefault="00182114" w:rsidP="00182114">
      <w:pPr>
        <w:jc w:val="center"/>
        <w:rPr>
          <w:lang w:val="ru-RU" w:eastAsia="en-US"/>
        </w:rPr>
      </w:pPr>
      <w:r>
        <w:rPr>
          <w:lang w:val="ru-RU"/>
        </w:rPr>
        <w:lastRenderedPageBreak/>
        <w:t xml:space="preserve">  </w:t>
      </w:r>
      <w:r w:rsidRPr="00065A55">
        <w:rPr>
          <w:lang w:val="ru-RU"/>
        </w:rPr>
        <w:t>1.</w:t>
      </w:r>
      <w:r w:rsidRPr="00065A55">
        <w:rPr>
          <w:lang w:eastAsia="en-US"/>
        </w:rPr>
        <w:t xml:space="preserve"> </w:t>
      </w:r>
      <w:proofErr w:type="spellStart"/>
      <w:r w:rsidRPr="00F00E59">
        <w:rPr>
          <w:bCs/>
          <w:lang w:val="ru-RU"/>
        </w:rPr>
        <w:t>Батарина</w:t>
      </w:r>
      <w:proofErr w:type="spellEnd"/>
      <w:r w:rsidRPr="00F00E59">
        <w:rPr>
          <w:bCs/>
          <w:lang w:val="ru-RU"/>
        </w:rPr>
        <w:t xml:space="preserve"> Ольга Вячеславовна</w:t>
      </w:r>
    </w:p>
    <w:p w:rsidR="00182114" w:rsidRDefault="00182114" w:rsidP="00182114">
      <w:pPr>
        <w:jc w:val="center"/>
        <w:rPr>
          <w:lang w:val="ru-RU" w:eastAsia="en-US"/>
        </w:rPr>
      </w:pPr>
      <w:r w:rsidRPr="00065A55">
        <w:rPr>
          <w:lang w:val="ru-RU" w:eastAsia="en-US"/>
        </w:rPr>
        <w:t xml:space="preserve"> </w:t>
      </w:r>
      <w:r>
        <w:rPr>
          <w:lang w:val="ru-RU" w:eastAsia="en-US"/>
        </w:rPr>
        <w:t xml:space="preserve">    </w:t>
      </w:r>
      <w:r w:rsidRPr="00065A55">
        <w:rPr>
          <w:lang w:val="ru-RU" w:eastAsia="en-US"/>
        </w:rPr>
        <w:t>2.</w:t>
      </w:r>
      <w:r w:rsidRPr="00065A55">
        <w:rPr>
          <w:lang w:eastAsia="en-US"/>
        </w:rPr>
        <w:t xml:space="preserve"> </w:t>
      </w:r>
      <w:r>
        <w:rPr>
          <w:lang w:val="ru-RU" w:eastAsia="en-US"/>
        </w:rPr>
        <w:t>Ширяев Александр Алексеевич</w:t>
      </w:r>
    </w:p>
    <w:p w:rsidR="00182114" w:rsidRDefault="00182114" w:rsidP="00182114">
      <w:pPr>
        <w:ind w:left="2124" w:firstLine="708"/>
        <w:rPr>
          <w:lang w:val="ru-RU" w:eastAsia="en-US"/>
        </w:rPr>
      </w:pPr>
      <w:r>
        <w:rPr>
          <w:lang w:val="ru-RU" w:eastAsia="en-US"/>
        </w:rPr>
        <w:t xml:space="preserve">      </w:t>
      </w:r>
      <w:r w:rsidRPr="00065A55">
        <w:rPr>
          <w:lang w:val="ru-RU" w:eastAsia="en-US"/>
        </w:rPr>
        <w:t xml:space="preserve">3. </w:t>
      </w:r>
      <w:proofErr w:type="spellStart"/>
      <w:r w:rsidRPr="00F00E59">
        <w:rPr>
          <w:lang w:val="ru-RU" w:eastAsia="en-US"/>
        </w:rPr>
        <w:t>Жаркова</w:t>
      </w:r>
      <w:proofErr w:type="spellEnd"/>
      <w:r w:rsidRPr="00F00E59">
        <w:rPr>
          <w:lang w:val="ru-RU" w:eastAsia="en-US"/>
        </w:rPr>
        <w:t xml:space="preserve"> Ольга Викторовна</w:t>
      </w:r>
      <w:r>
        <w:rPr>
          <w:lang w:val="ru-RU" w:eastAsia="en-US"/>
        </w:rPr>
        <w:t>»</w:t>
      </w:r>
    </w:p>
    <w:p w:rsidR="00D52F9C" w:rsidRDefault="00D52F9C" w:rsidP="00003FE1">
      <w:pPr>
        <w:ind w:left="2124" w:firstLine="708"/>
        <w:rPr>
          <w:lang w:val="ru-RU" w:eastAsia="en-US"/>
        </w:rPr>
      </w:pPr>
    </w:p>
    <w:p w:rsidR="00D52F9C" w:rsidRPr="0059722D" w:rsidRDefault="00D52F9C" w:rsidP="00D52F9C">
      <w:pPr>
        <w:jc w:val="center"/>
        <w:rPr>
          <w:b/>
          <w:bCs/>
          <w:i/>
          <w:u w:val="single"/>
          <w:lang w:val="ru-RU"/>
        </w:rPr>
      </w:pPr>
      <w:r w:rsidRPr="0059722D">
        <w:rPr>
          <w:b/>
          <w:i/>
          <w:u w:val="single"/>
          <w:lang w:val="ru-RU"/>
        </w:rPr>
        <w:t>8.</w:t>
      </w:r>
      <w:r w:rsidRPr="0059722D">
        <w:rPr>
          <w:b/>
          <w:i/>
          <w:iCs/>
          <w:u w:val="single"/>
          <w:lang w:val="ru-RU"/>
        </w:rPr>
        <w:t xml:space="preserve"> </w:t>
      </w:r>
      <w:r w:rsidRPr="0059722D">
        <w:rPr>
          <w:b/>
          <w:i/>
          <w:u w:val="single"/>
          <w:lang w:val="ru-RU"/>
        </w:rPr>
        <w:t xml:space="preserve">По </w:t>
      </w:r>
      <w:r w:rsidRPr="0059722D">
        <w:rPr>
          <w:b/>
          <w:bCs/>
          <w:i/>
          <w:u w:val="single"/>
          <w:lang w:val="ru-RU"/>
        </w:rPr>
        <w:t>восьмому  вопросу повестки дня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очередного</w:t>
      </w:r>
      <w:r w:rsidRPr="0059722D">
        <w:rPr>
          <w:bCs/>
          <w:i/>
          <w:u w:val="single"/>
          <w:lang w:val="ru-RU"/>
        </w:rPr>
        <w:t xml:space="preserve"> </w:t>
      </w:r>
      <w:r w:rsidRPr="0059722D">
        <w:rPr>
          <w:b/>
          <w:bCs/>
          <w:i/>
          <w:u w:val="single"/>
          <w:lang w:val="ru-RU"/>
        </w:rPr>
        <w:t>общего собрания</w:t>
      </w:r>
    </w:p>
    <w:p w:rsidR="00D52F9C" w:rsidRPr="0097145F" w:rsidRDefault="00D52F9C" w:rsidP="00003FE1">
      <w:pPr>
        <w:ind w:left="2124" w:firstLine="708"/>
        <w:rPr>
          <w:b/>
          <w:i/>
          <w:lang w:val="ru-RU"/>
        </w:rPr>
      </w:pPr>
    </w:p>
    <w:p w:rsidR="00003FE1" w:rsidRDefault="000E2A84" w:rsidP="00003FE1">
      <w:pPr>
        <w:ind w:firstLine="708"/>
        <w:jc w:val="center"/>
        <w:rPr>
          <w:b/>
          <w:i/>
          <w:lang w:val="ru-RU"/>
        </w:rPr>
      </w:pPr>
      <w:r w:rsidRPr="00547ACF">
        <w:rPr>
          <w:b/>
          <w:i/>
          <w:lang w:val="ru-RU"/>
        </w:rPr>
        <w:t xml:space="preserve"> </w:t>
      </w:r>
      <w:r w:rsidR="00003FE1" w:rsidRPr="00547ACF">
        <w:rPr>
          <w:b/>
          <w:i/>
          <w:lang w:val="ru-RU"/>
        </w:rPr>
        <w:t>«Утверждение  аудитора Общества».</w:t>
      </w:r>
    </w:p>
    <w:p w:rsidR="00003FE1" w:rsidRPr="00547ACF" w:rsidRDefault="00003FE1" w:rsidP="00003FE1">
      <w:pPr>
        <w:ind w:firstLine="708"/>
        <w:jc w:val="center"/>
        <w:rPr>
          <w:b/>
          <w:i/>
          <w:lang w:val="ru-RU"/>
        </w:rPr>
      </w:pPr>
    </w:p>
    <w:p w:rsidR="000E2A84" w:rsidRPr="00045D5C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E2A84" w:rsidRPr="00CA3B04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E2A84" w:rsidRPr="00CA3B04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Pr="00254094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254094">
        <w:rPr>
          <w:b/>
          <w:bCs/>
          <w:szCs w:val="22"/>
          <w:lang w:eastAsia="en-US"/>
        </w:rPr>
        <w:t>Формулировк</w:t>
      </w:r>
      <w:r w:rsidRPr="00254094">
        <w:rPr>
          <w:b/>
          <w:bCs/>
          <w:szCs w:val="22"/>
          <w:lang w:val="ru-RU" w:eastAsia="en-US"/>
        </w:rPr>
        <w:t>а</w:t>
      </w:r>
      <w:r w:rsidRPr="00254094">
        <w:rPr>
          <w:b/>
          <w:bCs/>
          <w:szCs w:val="22"/>
          <w:lang w:eastAsia="en-US"/>
        </w:rPr>
        <w:t xml:space="preserve"> решени</w:t>
      </w:r>
      <w:r w:rsidRPr="00254094">
        <w:rPr>
          <w:b/>
          <w:bCs/>
          <w:szCs w:val="22"/>
          <w:lang w:val="ru-RU" w:eastAsia="en-US"/>
        </w:rPr>
        <w:t>я</w:t>
      </w:r>
      <w:r w:rsidRPr="00254094">
        <w:rPr>
          <w:b/>
          <w:bCs/>
          <w:szCs w:val="22"/>
          <w:lang w:eastAsia="en-US"/>
        </w:rPr>
        <w:t>, принят</w:t>
      </w:r>
      <w:r w:rsidRPr="00254094">
        <w:rPr>
          <w:b/>
          <w:bCs/>
          <w:szCs w:val="22"/>
          <w:lang w:val="ru-RU" w:eastAsia="en-US"/>
        </w:rPr>
        <w:t>ого</w:t>
      </w:r>
      <w:r w:rsidRPr="00254094">
        <w:rPr>
          <w:b/>
          <w:bCs/>
          <w:szCs w:val="22"/>
          <w:lang w:eastAsia="en-US"/>
        </w:rPr>
        <w:t xml:space="preserve"> </w:t>
      </w:r>
      <w:r w:rsidRPr="00254094">
        <w:rPr>
          <w:b/>
          <w:bCs/>
          <w:szCs w:val="22"/>
          <w:lang w:val="ru-RU" w:eastAsia="en-US"/>
        </w:rPr>
        <w:t xml:space="preserve">годовым </w:t>
      </w:r>
      <w:r w:rsidRPr="00254094">
        <w:rPr>
          <w:b/>
          <w:bCs/>
          <w:szCs w:val="22"/>
          <w:lang w:eastAsia="en-US"/>
        </w:rPr>
        <w:t xml:space="preserve">Общим собранием акционеров по </w:t>
      </w:r>
      <w:r w:rsidRPr="00254094">
        <w:rPr>
          <w:b/>
          <w:bCs/>
          <w:szCs w:val="22"/>
          <w:lang w:val="ru-RU" w:eastAsia="en-US"/>
        </w:rPr>
        <w:t xml:space="preserve"> </w:t>
      </w:r>
      <w:r w:rsidR="00E8749A">
        <w:rPr>
          <w:b/>
          <w:bCs/>
          <w:szCs w:val="22"/>
          <w:lang w:val="ru-RU" w:eastAsia="en-US"/>
        </w:rPr>
        <w:t>восьмому</w:t>
      </w:r>
      <w:r w:rsidRPr="00254094">
        <w:rPr>
          <w:b/>
          <w:bCs/>
          <w:szCs w:val="22"/>
          <w:lang w:val="ru-RU" w:eastAsia="en-US"/>
        </w:rPr>
        <w:t xml:space="preserve"> </w:t>
      </w:r>
      <w:r w:rsidRPr="00254094">
        <w:rPr>
          <w:b/>
          <w:bCs/>
          <w:szCs w:val="22"/>
          <w:lang w:eastAsia="en-US"/>
        </w:rPr>
        <w:t xml:space="preserve"> вопросу:</w:t>
      </w:r>
      <w:r w:rsidRPr="00254094">
        <w:rPr>
          <w:b/>
          <w:i/>
          <w:lang w:val="ru-RU"/>
        </w:rPr>
        <w:t xml:space="preserve">  </w:t>
      </w:r>
      <w:r w:rsidRPr="00254094">
        <w:rPr>
          <w:b/>
          <w:i/>
          <w:sz w:val="20"/>
          <w:szCs w:val="20"/>
          <w:lang w:val="ru-RU"/>
        </w:rPr>
        <w:t xml:space="preserve">    </w:t>
      </w:r>
    </w:p>
    <w:p w:rsidR="00003FE1" w:rsidRPr="00254094" w:rsidRDefault="00003FE1" w:rsidP="00003FE1">
      <w:pPr>
        <w:jc w:val="center"/>
        <w:rPr>
          <w:lang w:val="ru-RU"/>
        </w:rPr>
      </w:pPr>
      <w:r w:rsidRPr="00254094">
        <w:rPr>
          <w:lang w:val="ru-RU"/>
        </w:rPr>
        <w:t>«Утвердить аудитором обществ</w:t>
      </w:r>
      <w:proofErr w:type="gramStart"/>
      <w:r w:rsidRPr="00254094">
        <w:rPr>
          <w:lang w:val="ru-RU"/>
        </w:rPr>
        <w:t xml:space="preserve">а </w:t>
      </w:r>
      <w:r w:rsidRPr="00254094">
        <w:t>ООО</w:t>
      </w:r>
      <w:proofErr w:type="gramEnd"/>
      <w:r w:rsidRPr="00254094">
        <w:t xml:space="preserve"> «Группа ФИНАНСЫ»</w:t>
      </w:r>
      <w:r w:rsidRPr="00254094">
        <w:rPr>
          <w:lang w:val="ru-RU"/>
        </w:rPr>
        <w:t>.</w:t>
      </w:r>
    </w:p>
    <w:p w:rsidR="00003FE1" w:rsidRPr="00254094" w:rsidRDefault="00003FE1" w:rsidP="00003FE1">
      <w:pPr>
        <w:shd w:val="clear" w:color="auto" w:fill="FFFFFF"/>
        <w:ind w:right="133"/>
        <w:jc w:val="center"/>
        <w:rPr>
          <w:lang w:val="ru-RU"/>
        </w:rPr>
      </w:pPr>
    </w:p>
    <w:p w:rsidR="00003FE1" w:rsidRPr="00547ACF" w:rsidRDefault="00003FE1" w:rsidP="00003FE1">
      <w:pPr>
        <w:jc w:val="center"/>
        <w:rPr>
          <w:b/>
          <w:bCs/>
          <w:i/>
          <w:u w:val="single"/>
          <w:lang w:val="ru-RU"/>
        </w:rPr>
      </w:pPr>
    </w:p>
    <w:p w:rsidR="000E2A84" w:rsidRPr="00547ACF" w:rsidRDefault="000E2A84" w:rsidP="000E2A84">
      <w:pPr>
        <w:jc w:val="center"/>
        <w:rPr>
          <w:b/>
          <w:bCs/>
          <w:i/>
          <w:u w:val="single"/>
          <w:lang w:val="ru-RU"/>
        </w:rPr>
      </w:pPr>
      <w:r w:rsidRPr="00547ACF">
        <w:rPr>
          <w:b/>
          <w:i/>
          <w:u w:val="single"/>
          <w:lang w:val="ru-RU"/>
        </w:rPr>
        <w:t>9.</w:t>
      </w:r>
      <w:r w:rsidRPr="00547ACF">
        <w:rPr>
          <w:b/>
          <w:i/>
          <w:iCs/>
          <w:u w:val="single"/>
          <w:lang w:val="ru-RU"/>
        </w:rPr>
        <w:t xml:space="preserve"> </w:t>
      </w:r>
      <w:r w:rsidRPr="00547ACF">
        <w:rPr>
          <w:b/>
          <w:i/>
          <w:u w:val="single"/>
          <w:lang w:val="ru-RU"/>
        </w:rPr>
        <w:t>По девятому</w:t>
      </w:r>
      <w:r w:rsidRPr="00547ACF">
        <w:rPr>
          <w:b/>
          <w:bCs/>
          <w:i/>
          <w:u w:val="single"/>
          <w:lang w:val="ru-RU"/>
        </w:rPr>
        <w:t xml:space="preserve">  вопросу повестки дня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очередного</w:t>
      </w:r>
      <w:r w:rsidRPr="00547ACF">
        <w:rPr>
          <w:bCs/>
          <w:i/>
          <w:u w:val="single"/>
          <w:lang w:val="ru-RU"/>
        </w:rPr>
        <w:t xml:space="preserve"> </w:t>
      </w:r>
      <w:r w:rsidRPr="00547ACF">
        <w:rPr>
          <w:b/>
          <w:bCs/>
          <w:i/>
          <w:u w:val="single"/>
          <w:lang w:val="ru-RU"/>
        </w:rPr>
        <w:t>общего собрания</w:t>
      </w:r>
    </w:p>
    <w:p w:rsidR="00003FE1" w:rsidRPr="00547ACF" w:rsidRDefault="00003FE1" w:rsidP="00003FE1">
      <w:pPr>
        <w:ind w:firstLine="708"/>
        <w:jc w:val="center"/>
        <w:rPr>
          <w:b/>
          <w:i/>
          <w:iCs/>
          <w:u w:val="single"/>
          <w:lang w:val="ru-RU"/>
        </w:rPr>
      </w:pPr>
    </w:p>
    <w:p w:rsidR="00003FE1" w:rsidRPr="007810FD" w:rsidRDefault="00003FE1" w:rsidP="00003FE1">
      <w:pPr>
        <w:ind w:firstLine="708"/>
        <w:jc w:val="center"/>
        <w:rPr>
          <w:b/>
          <w:i/>
          <w:lang w:val="ru-RU"/>
        </w:rPr>
      </w:pPr>
      <w:r w:rsidRPr="007810FD">
        <w:rPr>
          <w:b/>
          <w:bCs/>
          <w:i/>
          <w:lang w:val="ru-RU"/>
        </w:rPr>
        <w:t>«</w:t>
      </w:r>
      <w:r w:rsidRPr="007810FD">
        <w:rPr>
          <w:b/>
          <w:bCs/>
          <w:i/>
        </w:rPr>
        <w:t>Утверждение сметы расп</w:t>
      </w:r>
      <w:r w:rsidR="000E2A84">
        <w:rPr>
          <w:b/>
          <w:bCs/>
          <w:i/>
        </w:rPr>
        <w:t>ределения прибыли по итогам 201</w:t>
      </w:r>
      <w:r w:rsidR="000E2A84">
        <w:rPr>
          <w:b/>
          <w:bCs/>
          <w:i/>
          <w:lang w:val="ru-RU"/>
        </w:rPr>
        <w:t>6</w:t>
      </w:r>
      <w:r w:rsidRPr="007810FD">
        <w:rPr>
          <w:b/>
          <w:bCs/>
          <w:i/>
        </w:rPr>
        <w:t xml:space="preserve"> финансового года, в том числе утверждение размера дивидендов</w:t>
      </w:r>
      <w:r w:rsidRPr="007810FD">
        <w:rPr>
          <w:b/>
          <w:i/>
          <w:lang w:val="ru-RU"/>
        </w:rPr>
        <w:t>».</w:t>
      </w:r>
    </w:p>
    <w:p w:rsidR="00003FE1" w:rsidRPr="007810FD" w:rsidRDefault="00003FE1" w:rsidP="00003FE1">
      <w:pPr>
        <w:ind w:firstLine="708"/>
        <w:jc w:val="center"/>
        <w:rPr>
          <w:b/>
          <w:i/>
          <w:lang w:val="ru-RU"/>
        </w:rPr>
      </w:pPr>
    </w:p>
    <w:p w:rsidR="000E2A84" w:rsidRPr="00045D5C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0E2A84" w:rsidRPr="00CA3B04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0E2A84" w:rsidRPr="00CA3B04" w:rsidRDefault="000E2A84" w:rsidP="000E2A84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16883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003FE1" w:rsidRDefault="00003FE1" w:rsidP="00003FE1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</w:t>
      </w:r>
      <w:r w:rsidR="00772EF2">
        <w:rPr>
          <w:b/>
          <w:bCs/>
          <w:szCs w:val="22"/>
          <w:lang w:val="ru-RU" w:eastAsia="en-US"/>
        </w:rPr>
        <w:t>дев</w:t>
      </w:r>
      <w:r>
        <w:rPr>
          <w:b/>
          <w:bCs/>
          <w:szCs w:val="22"/>
          <w:lang w:val="ru-RU" w:eastAsia="en-US"/>
        </w:rPr>
        <w:t xml:space="preserve">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772EF2" w:rsidRDefault="00772EF2" w:rsidP="00772EF2">
      <w:pPr>
        <w:ind w:firstLine="540"/>
        <w:jc w:val="both"/>
        <w:rPr>
          <w:lang w:val="ru-RU"/>
        </w:rPr>
      </w:pPr>
      <w:r w:rsidRPr="007E1C66">
        <w:t xml:space="preserve">  «Утвердить смету распределения прибыли по итогам 2016 финансового года.</w:t>
      </w:r>
      <w:r>
        <w:t xml:space="preserve">     </w:t>
      </w:r>
      <w:r w:rsidRPr="007E1C66">
        <w:t xml:space="preserve">Дивиденды по итогам 2016 финансового года выплатить в размере  2500 (две тысячи пятьсот) рублей </w:t>
      </w:r>
      <w:r>
        <w:t>на</w:t>
      </w:r>
      <w:r>
        <w:rPr>
          <w:lang w:val="ru-RU"/>
        </w:rPr>
        <w:t xml:space="preserve"> </w:t>
      </w:r>
      <w:r w:rsidRPr="007E1C66">
        <w:t xml:space="preserve">одну обыкновенную акцию и 2500 (две тысячи пятьсот) рублей </w:t>
      </w:r>
      <w:r>
        <w:t>на одну привилегированную акцию</w:t>
      </w:r>
      <w:r w:rsidRPr="007E1C66">
        <w:t>».</w:t>
      </w:r>
    </w:p>
    <w:p w:rsidR="006C7D67" w:rsidRPr="006C7D67" w:rsidRDefault="006C7D67" w:rsidP="00772EF2">
      <w:pPr>
        <w:ind w:firstLine="540"/>
        <w:jc w:val="both"/>
        <w:rPr>
          <w:lang w:val="ru-RU"/>
        </w:rPr>
      </w:pPr>
    </w:p>
    <w:p w:rsidR="00003FE1" w:rsidRDefault="00003FE1" w:rsidP="00003FE1">
      <w:pPr>
        <w:shd w:val="clear" w:color="auto" w:fill="FFFFFF"/>
        <w:ind w:right="133" w:firstLine="540"/>
        <w:jc w:val="both"/>
        <w:rPr>
          <w:i/>
          <w:sz w:val="20"/>
          <w:szCs w:val="20"/>
          <w:lang w:val="ru-RU"/>
        </w:rPr>
      </w:pPr>
    </w:p>
    <w:p w:rsidR="00003FE1" w:rsidRDefault="000E2A84" w:rsidP="00772EF2">
      <w:pPr>
        <w:pStyle w:val="a8"/>
        <w:numPr>
          <w:ilvl w:val="0"/>
          <w:numId w:val="1"/>
        </w:num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  <w:r w:rsidRPr="00772EF2">
        <w:rPr>
          <w:b/>
          <w:i/>
          <w:u w:val="single"/>
          <w:lang w:val="ru-RU"/>
        </w:rPr>
        <w:t>По десятому</w:t>
      </w:r>
      <w:r w:rsidRPr="00772EF2">
        <w:rPr>
          <w:b/>
          <w:bCs/>
          <w:i/>
          <w:u w:val="single"/>
          <w:lang w:val="ru-RU"/>
        </w:rPr>
        <w:t xml:space="preserve">  вопросу повестки дня</w:t>
      </w:r>
      <w:r w:rsidRPr="00772EF2">
        <w:rPr>
          <w:bCs/>
          <w:i/>
          <w:u w:val="single"/>
          <w:lang w:val="ru-RU"/>
        </w:rPr>
        <w:t xml:space="preserve"> </w:t>
      </w:r>
      <w:r w:rsidRPr="00772EF2">
        <w:rPr>
          <w:b/>
          <w:bCs/>
          <w:i/>
          <w:u w:val="single"/>
          <w:lang w:val="ru-RU"/>
        </w:rPr>
        <w:t>очередного</w:t>
      </w:r>
      <w:r w:rsidRPr="00772EF2">
        <w:rPr>
          <w:bCs/>
          <w:i/>
          <w:u w:val="single"/>
          <w:lang w:val="ru-RU"/>
        </w:rPr>
        <w:t xml:space="preserve"> </w:t>
      </w:r>
      <w:r w:rsidRPr="00772EF2">
        <w:rPr>
          <w:b/>
          <w:bCs/>
          <w:i/>
          <w:u w:val="single"/>
          <w:lang w:val="ru-RU"/>
        </w:rPr>
        <w:t>общего собрания</w:t>
      </w:r>
    </w:p>
    <w:p w:rsidR="00772EF2" w:rsidRDefault="00772EF2" w:rsidP="00772EF2">
      <w:p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</w:p>
    <w:p w:rsidR="00772EF2" w:rsidRPr="003013C1" w:rsidRDefault="00772EF2" w:rsidP="00772EF2">
      <w:pPr>
        <w:shd w:val="clear" w:color="auto" w:fill="FFFFFF"/>
        <w:ind w:right="133"/>
        <w:jc w:val="center"/>
        <w:rPr>
          <w:b/>
          <w:i/>
          <w:lang w:val="ru-RU"/>
        </w:rPr>
      </w:pPr>
      <w:r w:rsidRPr="003013C1">
        <w:rPr>
          <w:b/>
          <w:bCs/>
          <w:i/>
          <w:lang w:val="ru-RU"/>
        </w:rPr>
        <w:t>«</w:t>
      </w:r>
      <w:r w:rsidRPr="003013C1">
        <w:rPr>
          <w:b/>
          <w:i/>
        </w:rPr>
        <w:t xml:space="preserve">Утверждение размера вознаграждения членам Совета директоров </w:t>
      </w:r>
    </w:p>
    <w:p w:rsidR="00772EF2" w:rsidRPr="003013C1" w:rsidRDefault="00772EF2" w:rsidP="00772EF2">
      <w:pPr>
        <w:shd w:val="clear" w:color="auto" w:fill="FFFFFF"/>
        <w:ind w:right="133"/>
        <w:jc w:val="center"/>
        <w:rPr>
          <w:b/>
          <w:bCs/>
          <w:i/>
          <w:u w:val="single"/>
          <w:lang w:val="ru-RU"/>
        </w:rPr>
      </w:pPr>
      <w:r w:rsidRPr="003013C1">
        <w:rPr>
          <w:b/>
          <w:i/>
        </w:rPr>
        <w:t>по итогам деятельности за 2016 год</w:t>
      </w:r>
      <w:r w:rsidRPr="003013C1">
        <w:rPr>
          <w:b/>
          <w:bCs/>
          <w:i/>
        </w:rPr>
        <w:t>»</w:t>
      </w:r>
    </w:p>
    <w:p w:rsidR="00772EF2" w:rsidRPr="003013C1" w:rsidRDefault="00772EF2" w:rsidP="00772EF2">
      <w:pPr>
        <w:shd w:val="clear" w:color="auto" w:fill="FFFFFF"/>
        <w:ind w:right="133"/>
        <w:jc w:val="both"/>
        <w:rPr>
          <w:i/>
          <w:lang w:val="ru-RU"/>
        </w:rPr>
      </w:pPr>
    </w:p>
    <w:p w:rsidR="00772EF2" w:rsidRPr="00045D5C" w:rsidRDefault="00772EF2" w:rsidP="00772EF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 </w:t>
      </w:r>
      <w:r>
        <w:rPr>
          <w:bCs/>
          <w:szCs w:val="22"/>
          <w:lang w:val="ru-RU" w:eastAsia="en-US"/>
        </w:rPr>
        <w:t>16885</w:t>
      </w:r>
      <w:r w:rsidRPr="00045D5C">
        <w:rPr>
          <w:bCs/>
          <w:szCs w:val="22"/>
          <w:lang w:eastAsia="en-US"/>
        </w:rPr>
        <w:t xml:space="preserve"> голосов, </w:t>
      </w:r>
      <w:r>
        <w:rPr>
          <w:bCs/>
          <w:szCs w:val="22"/>
          <w:lang w:val="ru-RU" w:eastAsia="en-US"/>
        </w:rPr>
        <w:t xml:space="preserve"> 85,81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772EF2" w:rsidRPr="00CA3B04" w:rsidRDefault="00772EF2" w:rsidP="00772EF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772EF2" w:rsidRDefault="00772EF2" w:rsidP="00772EF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val="ru-RU" w:eastAsia="en-US"/>
        </w:rPr>
      </w:pPr>
      <w:r>
        <w:rPr>
          <w:bCs/>
          <w:szCs w:val="22"/>
          <w:lang w:eastAsia="en-US"/>
        </w:rPr>
        <w:lastRenderedPageBreak/>
        <w:t xml:space="preserve">Вопрос: «за» –  </w:t>
      </w:r>
      <w:r>
        <w:rPr>
          <w:bCs/>
          <w:szCs w:val="22"/>
          <w:lang w:val="ru-RU" w:eastAsia="en-US"/>
        </w:rPr>
        <w:t>9358</w:t>
      </w:r>
      <w:r w:rsidRPr="00CA3B04">
        <w:rPr>
          <w:bCs/>
          <w:szCs w:val="22"/>
          <w:lang w:eastAsia="en-US"/>
        </w:rPr>
        <w:t xml:space="preserve">,         «против» –  </w:t>
      </w:r>
      <w:r>
        <w:rPr>
          <w:bCs/>
          <w:szCs w:val="22"/>
          <w:lang w:val="ru-RU" w:eastAsia="en-US"/>
        </w:rPr>
        <w:t>7525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772EF2" w:rsidRDefault="00772EF2" w:rsidP="00772EF2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годовым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десятому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   </w:t>
      </w:r>
    </w:p>
    <w:p w:rsidR="00772EF2" w:rsidRPr="00772EF2" w:rsidRDefault="008C1B96" w:rsidP="00772EF2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val="ru-RU" w:eastAsia="en-US"/>
        </w:rPr>
      </w:pPr>
      <w:r>
        <w:rPr>
          <w:b/>
          <w:i/>
        </w:rPr>
        <w:t>«</w:t>
      </w:r>
      <w:r w:rsidRPr="007E1C66">
        <w:t>Выплатить единовременное вознаграждение членам Совета дирек</w:t>
      </w:r>
      <w:r>
        <w:t>торов АО «Литий-Э</w:t>
      </w:r>
      <w:r w:rsidRPr="007E1C66">
        <w:t>лемент» по итогам деятельности  за 2016 год в размере 200 000 (двести тысяч) рублей  каждому»</w:t>
      </w:r>
    </w:p>
    <w:p w:rsidR="00772EF2" w:rsidRPr="006C7D67" w:rsidRDefault="00772EF2" w:rsidP="00772EF2">
      <w:pPr>
        <w:shd w:val="clear" w:color="auto" w:fill="FFFFFF"/>
        <w:ind w:right="133"/>
        <w:jc w:val="both"/>
        <w:rPr>
          <w:i/>
          <w:sz w:val="20"/>
          <w:szCs w:val="20"/>
        </w:rPr>
      </w:pPr>
    </w:p>
    <w:p w:rsidR="00003FE1" w:rsidRPr="006C7D67" w:rsidRDefault="00003FE1" w:rsidP="00003FE1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C7D67">
        <w:rPr>
          <w:color w:val="000000"/>
          <w:spacing w:val="-9"/>
        </w:rPr>
        <w:t xml:space="preserve">Решения, принятые на </w:t>
      </w:r>
      <w:r w:rsidRPr="006C7D67">
        <w:rPr>
          <w:color w:val="000000"/>
          <w:spacing w:val="-9"/>
          <w:lang w:val="ru-RU"/>
        </w:rPr>
        <w:t>годовом</w:t>
      </w:r>
      <w:r w:rsidRPr="006C7D67">
        <w:rPr>
          <w:color w:val="000000"/>
          <w:spacing w:val="-9"/>
        </w:rPr>
        <w:t xml:space="preserve"> Общем собрании акционеров АО «</w:t>
      </w:r>
      <w:r w:rsidRPr="006C7D67">
        <w:rPr>
          <w:color w:val="000000"/>
          <w:spacing w:val="-9"/>
          <w:lang w:val="ru-RU"/>
        </w:rPr>
        <w:t>Литий-Элемент</w:t>
      </w:r>
      <w:r w:rsidRPr="006C7D67">
        <w:rPr>
          <w:color w:val="000000"/>
          <w:spacing w:val="-9"/>
        </w:rPr>
        <w:t>» и итоги голосования по ним, оглашались на Общем собрании акционеров. Протокол Общего собрания акционеров составлен в двух экземплярах «</w:t>
      </w:r>
      <w:r w:rsidR="008C1B96" w:rsidRPr="006C7D67">
        <w:rPr>
          <w:color w:val="000000"/>
          <w:spacing w:val="-9"/>
          <w:lang w:val="ru-RU"/>
        </w:rPr>
        <w:t>13</w:t>
      </w:r>
      <w:r w:rsidRPr="006C7D67">
        <w:rPr>
          <w:color w:val="000000"/>
          <w:spacing w:val="-9"/>
        </w:rPr>
        <w:t xml:space="preserve">» </w:t>
      </w:r>
      <w:r w:rsidRPr="006C7D67">
        <w:rPr>
          <w:color w:val="000000"/>
          <w:spacing w:val="-9"/>
          <w:lang w:val="ru-RU"/>
        </w:rPr>
        <w:t xml:space="preserve">июня </w:t>
      </w:r>
      <w:r w:rsidRPr="006C7D67">
        <w:rPr>
          <w:color w:val="000000"/>
          <w:spacing w:val="-9"/>
        </w:rPr>
        <w:t>20</w:t>
      </w:r>
      <w:r w:rsidR="008C1B96" w:rsidRPr="006C7D67">
        <w:rPr>
          <w:color w:val="000000"/>
          <w:spacing w:val="-9"/>
          <w:lang w:val="ru-RU"/>
        </w:rPr>
        <w:t>17</w:t>
      </w:r>
      <w:r w:rsidRPr="006C7D67">
        <w:rPr>
          <w:color w:val="000000"/>
          <w:spacing w:val="-9"/>
          <w:lang w:val="ru-RU"/>
        </w:rPr>
        <w:t xml:space="preserve"> </w:t>
      </w:r>
      <w:r w:rsidRPr="006C7D67">
        <w:rPr>
          <w:color w:val="000000"/>
          <w:spacing w:val="-9"/>
        </w:rPr>
        <w:t>г.</w:t>
      </w:r>
    </w:p>
    <w:p w:rsidR="00003FE1" w:rsidRDefault="00003FE1" w:rsidP="00003FE1">
      <w:pPr>
        <w:pStyle w:val="a5"/>
        <w:rPr>
          <w:rFonts w:ascii="Times New Roman" w:hAnsi="Times New Roman"/>
          <w:sz w:val="24"/>
          <w:szCs w:val="24"/>
        </w:rPr>
      </w:pPr>
      <w:r w:rsidRPr="006C7D67">
        <w:rPr>
          <w:rFonts w:ascii="Times New Roman" w:hAnsi="Times New Roman"/>
          <w:sz w:val="24"/>
          <w:szCs w:val="24"/>
        </w:rPr>
        <w:t xml:space="preserve"> </w:t>
      </w:r>
    </w:p>
    <w:p w:rsidR="006C7D67" w:rsidRPr="006C7D67" w:rsidRDefault="006C7D67" w:rsidP="00003FE1">
      <w:pPr>
        <w:pStyle w:val="a5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003FE1" w:rsidRDefault="00003FE1" w:rsidP="00003FE1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003FE1" w:rsidRPr="00A52492" w:rsidRDefault="00003FE1" w:rsidP="00003FE1">
      <w:pPr>
        <w:ind w:firstLine="708"/>
        <w:jc w:val="both"/>
        <w:outlineLvl w:val="0"/>
        <w:rPr>
          <w:b/>
          <w:i/>
          <w:lang w:val="ru-RU"/>
        </w:rPr>
      </w:pPr>
    </w:p>
    <w:p w:rsidR="00003FE1" w:rsidRPr="00A52492" w:rsidRDefault="00003FE1" w:rsidP="00003FE1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003FE1" w:rsidRPr="00A52492" w:rsidRDefault="00003FE1" w:rsidP="00003FE1">
      <w:pPr>
        <w:ind w:firstLine="708"/>
        <w:jc w:val="both"/>
        <w:outlineLvl w:val="0"/>
        <w:rPr>
          <w:b/>
          <w:i/>
          <w:lang w:val="ru-RU"/>
        </w:rPr>
      </w:pPr>
    </w:p>
    <w:p w:rsidR="00003FE1" w:rsidRDefault="00003FE1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 w:rsidRPr="00A52492">
        <w:rPr>
          <w:b/>
          <w:i/>
          <w:lang w:val="ru-RU"/>
        </w:rPr>
        <w:t xml:space="preserve">Уполномоченные лица: </w:t>
      </w:r>
      <w:proofErr w:type="spellStart"/>
      <w:r w:rsidRPr="00A52492">
        <w:rPr>
          <w:b/>
          <w:i/>
          <w:lang w:val="ru-RU"/>
        </w:rPr>
        <w:t>Растокин</w:t>
      </w:r>
      <w:proofErr w:type="spellEnd"/>
      <w:r w:rsidRPr="00A52492">
        <w:rPr>
          <w:b/>
          <w:i/>
          <w:lang w:val="ru-RU"/>
        </w:rPr>
        <w:t xml:space="preserve"> Александр Викторович,  </w:t>
      </w:r>
      <w:proofErr w:type="spellStart"/>
      <w:r w:rsidRPr="00A52492">
        <w:rPr>
          <w:b/>
          <w:i/>
          <w:lang w:val="ru-RU"/>
        </w:rPr>
        <w:t>Яковенко</w:t>
      </w:r>
      <w:proofErr w:type="spellEnd"/>
      <w:r w:rsidRPr="00A52492">
        <w:rPr>
          <w:b/>
          <w:i/>
          <w:lang w:val="ru-RU"/>
        </w:rPr>
        <w:t xml:space="preserve"> Ирина Вячеславовна</w:t>
      </w:r>
      <w:r>
        <w:rPr>
          <w:b/>
          <w:i/>
          <w:sz w:val="20"/>
          <w:szCs w:val="20"/>
          <w:lang w:val="ru-RU"/>
        </w:rPr>
        <w:t>.</w:t>
      </w:r>
    </w:p>
    <w:p w:rsidR="00003FE1" w:rsidRDefault="00003FE1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8C1B96" w:rsidRDefault="008C1B96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C7D67" w:rsidRDefault="006C7D67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C7D67" w:rsidRDefault="006C7D67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6C7D67" w:rsidRDefault="006C7D67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003FE1" w:rsidRPr="00610AC2" w:rsidRDefault="00003FE1" w:rsidP="00003FE1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8C1B96">
        <w:rPr>
          <w:lang w:val="ru-RU"/>
        </w:rPr>
        <w:t>В.Ю. Буров</w:t>
      </w:r>
    </w:p>
    <w:p w:rsidR="00003FE1" w:rsidRDefault="00003FE1" w:rsidP="00003FE1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003FE1" w:rsidRPr="00610AC2" w:rsidRDefault="00003FE1" w:rsidP="00003FE1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p w:rsidR="0032356A" w:rsidRPr="00003FE1" w:rsidRDefault="0032356A">
      <w:pPr>
        <w:rPr>
          <w:lang w:val="ru-RU"/>
        </w:rPr>
      </w:pPr>
    </w:p>
    <w:sectPr w:rsidR="0032356A" w:rsidRPr="00003FE1" w:rsidSect="006C7D67">
      <w:footerReference w:type="default" r:id="rId7"/>
      <w:pgSz w:w="11906" w:h="16838"/>
      <w:pgMar w:top="1134" w:right="709" w:bottom="1134" w:left="164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17F" w:rsidRDefault="0006617F" w:rsidP="00C2111D">
      <w:r>
        <w:separator/>
      </w:r>
    </w:p>
  </w:endnote>
  <w:endnote w:type="continuationSeparator" w:id="0">
    <w:p w:rsidR="0006617F" w:rsidRDefault="0006617F" w:rsidP="00C21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8417"/>
      <w:docPartObj>
        <w:docPartGallery w:val="Page Numbers (Bottom of Page)"/>
        <w:docPartUnique/>
      </w:docPartObj>
    </w:sdtPr>
    <w:sdtContent>
      <w:p w:rsidR="00C2111D" w:rsidRDefault="00C2111D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2111D" w:rsidRDefault="00C211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17F" w:rsidRDefault="0006617F" w:rsidP="00C2111D">
      <w:r>
        <w:separator/>
      </w:r>
    </w:p>
  </w:footnote>
  <w:footnote w:type="continuationSeparator" w:id="0">
    <w:p w:rsidR="0006617F" w:rsidRDefault="0006617F" w:rsidP="00C21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2FB"/>
    <w:multiLevelType w:val="hybridMultilevel"/>
    <w:tmpl w:val="C9AA3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72BB5"/>
    <w:multiLevelType w:val="hybridMultilevel"/>
    <w:tmpl w:val="E01E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41F58"/>
    <w:multiLevelType w:val="hybridMultilevel"/>
    <w:tmpl w:val="EAF67272"/>
    <w:lvl w:ilvl="0" w:tplc="2F2E4E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80A2C"/>
    <w:multiLevelType w:val="hybridMultilevel"/>
    <w:tmpl w:val="89D896E2"/>
    <w:lvl w:ilvl="0" w:tplc="0409000F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FE1"/>
    <w:rsid w:val="00003FE1"/>
    <w:rsid w:val="0006617F"/>
    <w:rsid w:val="000E2A84"/>
    <w:rsid w:val="001421B1"/>
    <w:rsid w:val="00182114"/>
    <w:rsid w:val="003013C1"/>
    <w:rsid w:val="0032356A"/>
    <w:rsid w:val="004956FA"/>
    <w:rsid w:val="00577DE3"/>
    <w:rsid w:val="006C7D67"/>
    <w:rsid w:val="00772EF2"/>
    <w:rsid w:val="00821E38"/>
    <w:rsid w:val="008C1B96"/>
    <w:rsid w:val="00BD7AB8"/>
    <w:rsid w:val="00C2111D"/>
    <w:rsid w:val="00D52F9C"/>
    <w:rsid w:val="00E8749A"/>
    <w:rsid w:val="00F0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3F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03FE1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003FE1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003FE1"/>
    <w:rPr>
      <w:rFonts w:ascii="Courier New" w:eastAsia="Calibri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03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1421B1"/>
    <w:rPr>
      <w:rFonts w:ascii="Times New Roman" w:hAnsi="Times New Roman" w:cs="Arial"/>
      <w:sz w:val="20"/>
      <w:szCs w:val="20"/>
      <w:lang w:eastAsia="ru-RU"/>
    </w:rPr>
  </w:style>
  <w:style w:type="paragraph" w:styleId="20">
    <w:name w:val="Body Text Indent 2"/>
    <w:basedOn w:val="a"/>
    <w:link w:val="2"/>
    <w:rsid w:val="001421B1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eastAsiaTheme="minorHAnsi" w:cs="Arial"/>
      <w:sz w:val="20"/>
      <w:szCs w:val="20"/>
      <w:lang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421B1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ListParagraph">
    <w:name w:val="List Paragraph"/>
    <w:basedOn w:val="a"/>
    <w:rsid w:val="00577DE3"/>
    <w:pPr>
      <w:ind w:left="720"/>
      <w:contextualSpacing/>
    </w:pPr>
    <w:rPr>
      <w:rFonts w:eastAsia="Calibri"/>
    </w:rPr>
  </w:style>
  <w:style w:type="paragraph" w:styleId="a8">
    <w:name w:val="List Paragraph"/>
    <w:basedOn w:val="a"/>
    <w:uiPriority w:val="34"/>
    <w:qFormat/>
    <w:rsid w:val="00772EF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211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11D"/>
    <w:rPr>
      <w:rFonts w:ascii="Times New Roman" w:eastAsia="Times New Roman" w:hAnsi="Times New Roman" w:cs="Times New Roman"/>
      <w:sz w:val="24"/>
      <w:szCs w:val="24"/>
      <w:lang w:val="fr-F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MahnachLV</dc:creator>
  <cp:lastModifiedBy>MahnachLV</cp:lastModifiedBy>
  <cp:revision>15</cp:revision>
  <dcterms:created xsi:type="dcterms:W3CDTF">2017-06-20T06:49:00Z</dcterms:created>
  <dcterms:modified xsi:type="dcterms:W3CDTF">2017-06-20T07:50:00Z</dcterms:modified>
</cp:coreProperties>
</file>